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367" w:rsidRDefault="00F40187">
      <w:pPr>
        <w:pStyle w:val="Textoindependiente"/>
        <w:spacing w:line="20" w:lineRule="exact"/>
        <w:ind w:left="100"/>
        <w:jc w:val="left"/>
        <w:rPr>
          <w:rFonts w:ascii="Times New Roman"/>
          <w:sz w:val="2"/>
        </w:rPr>
      </w:pPr>
      <w:bookmarkStart w:id="0" w:name="_GoBack"/>
      <w:bookmarkEnd w:id="0"/>
      <w:r>
        <w:rPr>
          <w:noProof/>
          <w:lang w:val="es-MX" w:eastAsia="es-MX"/>
        </w:rPr>
        <w:drawing>
          <wp:anchor distT="0" distB="0" distL="0" distR="0" simplePos="0" relativeHeight="1048" behindDoc="0" locked="0" layoutInCell="1" allowOverlap="1" wp14:anchorId="06EDF687" wp14:editId="721757E8">
            <wp:simplePos x="0" y="0"/>
            <wp:positionH relativeFrom="page">
              <wp:posOffset>3248025</wp:posOffset>
            </wp:positionH>
            <wp:positionV relativeFrom="paragraph">
              <wp:posOffset>58420</wp:posOffset>
            </wp:positionV>
            <wp:extent cx="1303655" cy="55435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screen">
                      <a:extLst>
                        <a:ext uri="{28A0092B-C50C-407E-A947-70E740481C1C}">
                          <a14:useLocalDpi xmlns:a14="http://schemas.microsoft.com/office/drawing/2010/main"/>
                        </a:ext>
                      </a:extLst>
                    </a:blip>
                    <a:stretch>
                      <a:fillRect/>
                    </a:stretch>
                  </pic:blipFill>
                  <pic:spPr>
                    <a:xfrm>
                      <a:off x="0" y="0"/>
                      <a:ext cx="1303655" cy="554355"/>
                    </a:xfrm>
                    <a:prstGeom prst="rect">
                      <a:avLst/>
                    </a:prstGeom>
                  </pic:spPr>
                </pic:pic>
              </a:graphicData>
            </a:graphic>
            <wp14:sizeRelH relativeFrom="margin">
              <wp14:pctWidth>0</wp14:pctWidth>
            </wp14:sizeRelH>
            <wp14:sizeRelV relativeFrom="margin">
              <wp14:pctHeight>0</wp14:pctHeight>
            </wp14:sizeRelV>
          </wp:anchor>
        </w:drawing>
      </w:r>
      <w:r w:rsidR="00B17C02">
        <w:rPr>
          <w:rFonts w:ascii="Times New Roman"/>
          <w:spacing w:val="1"/>
          <w:sz w:val="2"/>
        </w:rPr>
        <w:t xml:space="preserve"> </w:t>
      </w:r>
    </w:p>
    <w:p w:rsidR="00182367" w:rsidRDefault="00182367">
      <w:pPr>
        <w:pStyle w:val="Textoindependiente"/>
        <w:spacing w:before="9"/>
        <w:jc w:val="left"/>
        <w:rPr>
          <w:rFonts w:ascii="Times New Roman"/>
          <w:sz w:val="9"/>
        </w:rPr>
      </w:pPr>
    </w:p>
    <w:p w:rsidR="00182367" w:rsidRDefault="00182367">
      <w:pPr>
        <w:pStyle w:val="Textoindependiente"/>
        <w:spacing w:before="10"/>
        <w:jc w:val="left"/>
        <w:rPr>
          <w:rFonts w:ascii="Times New Roman"/>
          <w:sz w:val="5"/>
        </w:rPr>
      </w:pPr>
    </w:p>
    <w:p w:rsidR="00182367" w:rsidRDefault="00B17C02">
      <w:pPr>
        <w:pStyle w:val="Textoindependiente"/>
        <w:spacing w:line="20" w:lineRule="exact"/>
        <w:ind w:left="100"/>
        <w:jc w:val="left"/>
        <w:rPr>
          <w:rFonts w:ascii="Times New Roman"/>
          <w:sz w:val="2"/>
        </w:rPr>
      </w:pPr>
      <w:r>
        <w:rPr>
          <w:rFonts w:ascii="Times New Roman"/>
          <w:spacing w:val="1"/>
          <w:sz w:val="2"/>
        </w:rPr>
        <w:t xml:space="preserve"> </w:t>
      </w:r>
      <w:r>
        <w:rPr>
          <w:rFonts w:ascii="Times New Roman"/>
          <w:noProof/>
          <w:spacing w:val="1"/>
          <w:sz w:val="2"/>
          <w:lang w:val="es-MX" w:eastAsia="es-MX"/>
        </w:rPr>
        <mc:AlternateContent>
          <mc:Choice Requires="wpg">
            <w:drawing>
              <wp:inline distT="0" distB="0" distL="0" distR="0">
                <wp:extent cx="6859905" cy="6350"/>
                <wp:effectExtent l="9525" t="9525" r="7620" b="317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6350"/>
                          <a:chOff x="0" y="0"/>
                          <a:chExt cx="10803" cy="10"/>
                        </a:xfrm>
                      </wpg:grpSpPr>
                      <wps:wsp>
                        <wps:cNvPr id="12" name="Line 11"/>
                        <wps:cNvCnPr/>
                        <wps:spPr bwMode="auto">
                          <a:xfrm>
                            <a:off x="0" y="5"/>
                            <a:ext cx="10803" cy="0"/>
                          </a:xfrm>
                          <a:prstGeom prst="line">
                            <a:avLst/>
                          </a:prstGeom>
                          <a:noFill/>
                          <a:ln w="6350">
                            <a:solidFill>
                              <a:srgbClr val="6F7073"/>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0F1A57" id="Group 10" o:spid="_x0000_s1026" style="width:540.15pt;height:.5pt;mso-position-horizontal-relative:char;mso-position-vertical-relative:line" coordsize="108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">
                <v:line id="Line 11" o:spid="_x0000_s1027" style="position:absolute;visibility:visible;mso-wrap-style:square" from="0,5" to="10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" strokecolor="#6f7073" strokeweight=".5pt"/>
                <w10:anchorlock/>
              </v:group>
            </w:pict>
          </mc:Fallback>
        </mc:AlternateContent>
      </w:r>
    </w:p>
    <w:p w:rsidR="00182367" w:rsidRDefault="00182367">
      <w:pPr>
        <w:pStyle w:val="Textoindependiente"/>
        <w:spacing w:before="1"/>
        <w:jc w:val="left"/>
        <w:rPr>
          <w:rFonts w:ascii="Times New Roman"/>
          <w:sz w:val="6"/>
        </w:rPr>
      </w:pPr>
    </w:p>
    <w:p w:rsidR="00182367" w:rsidRDefault="00182367">
      <w:pPr>
        <w:rPr>
          <w:rFonts w:ascii="Times New Roman"/>
          <w:sz w:val="6"/>
        </w:rPr>
        <w:sectPr w:rsidR="00182367">
          <w:type w:val="continuous"/>
          <w:pgSz w:w="12240" w:h="15840"/>
          <w:pgMar w:top="620" w:right="600" w:bottom="280" w:left="600" w:header="720" w:footer="720" w:gutter="0"/>
          <w:cols w:space="720"/>
        </w:sectPr>
      </w:pPr>
    </w:p>
    <w:p w:rsidR="00182367" w:rsidRPr="00F40187" w:rsidRDefault="00B17C02">
      <w:pPr>
        <w:pStyle w:val="Ttulo1"/>
        <w:tabs>
          <w:tab w:val="left" w:pos="5229"/>
        </w:tabs>
        <w:spacing w:before="150"/>
        <w:rPr>
          <w:sz w:val="24"/>
          <w:lang w:val="es-SV"/>
        </w:rPr>
      </w:pPr>
      <w:r w:rsidRPr="00B17C02">
        <w:rPr>
          <w:color w:val="FFFFFF"/>
          <w:shd w:val="clear" w:color="auto" w:fill="6F7073"/>
          <w:lang w:val="es-SV"/>
        </w:rPr>
        <w:t>¿</w:t>
      </w:r>
      <w:r w:rsidRPr="00F40187">
        <w:rPr>
          <w:color w:val="FFFFFF"/>
          <w:sz w:val="24"/>
          <w:shd w:val="clear" w:color="auto" w:fill="6F7073"/>
          <w:lang w:val="es-SV"/>
        </w:rPr>
        <w:t>QUIÉNES SOMOS?</w:t>
      </w:r>
      <w:r w:rsidRPr="00F40187">
        <w:rPr>
          <w:color w:val="FFFFFF"/>
          <w:sz w:val="24"/>
          <w:shd w:val="clear" w:color="auto" w:fill="6F7073"/>
          <w:lang w:val="es-SV"/>
        </w:rPr>
        <w:tab/>
      </w:r>
    </w:p>
    <w:p w:rsidR="00182367" w:rsidRPr="00F40187" w:rsidRDefault="00B17C02">
      <w:pPr>
        <w:pStyle w:val="Textoindependiente"/>
        <w:spacing w:before="188" w:line="266" w:lineRule="auto"/>
        <w:ind w:left="205"/>
        <w:rPr>
          <w:sz w:val="20"/>
          <w:lang w:val="es-SV"/>
        </w:rPr>
      </w:pPr>
      <w:r w:rsidRPr="00F40187">
        <w:rPr>
          <w:color w:val="231F20"/>
          <w:sz w:val="20"/>
          <w:lang w:val="es-SV"/>
        </w:rPr>
        <w:t xml:space="preserve">CDMYPE es un modelo de </w:t>
      </w:r>
      <w:proofErr w:type="gramStart"/>
      <w:r w:rsidRPr="00F40187">
        <w:rPr>
          <w:color w:val="231F20"/>
          <w:sz w:val="20"/>
          <w:lang w:val="es-SV"/>
        </w:rPr>
        <w:t>país  para</w:t>
      </w:r>
      <w:proofErr w:type="gramEnd"/>
      <w:r w:rsidRPr="00F40187">
        <w:rPr>
          <w:color w:val="231F20"/>
          <w:sz w:val="20"/>
          <w:lang w:val="es-SV"/>
        </w:rPr>
        <w:t xml:space="preserve">  atender  a las micro y pequeña empresas; se basa en una alianza público-privado-academia, creada entre CONAMYPE/MINEC e instituciones de educación superior y/o instituciones sin fines de lucro, con la cual</w:t>
      </w:r>
      <w:r w:rsidRPr="00F40187">
        <w:rPr>
          <w:color w:val="231F20"/>
          <w:spacing w:val="-7"/>
          <w:sz w:val="20"/>
          <w:lang w:val="es-SV"/>
        </w:rPr>
        <w:t xml:space="preserve"> </w:t>
      </w:r>
      <w:r w:rsidRPr="00F40187">
        <w:rPr>
          <w:color w:val="231F20"/>
          <w:sz w:val="20"/>
          <w:lang w:val="es-SV"/>
        </w:rPr>
        <w:t>se</w:t>
      </w:r>
      <w:r w:rsidRPr="00F40187">
        <w:rPr>
          <w:color w:val="231F20"/>
          <w:spacing w:val="-8"/>
          <w:sz w:val="20"/>
          <w:lang w:val="es-SV"/>
        </w:rPr>
        <w:t xml:space="preserve"> </w:t>
      </w:r>
      <w:r w:rsidRPr="00F40187">
        <w:rPr>
          <w:color w:val="231F20"/>
          <w:sz w:val="20"/>
          <w:lang w:val="es-SV"/>
        </w:rPr>
        <w:t>busca</w:t>
      </w:r>
      <w:r w:rsidRPr="00F40187">
        <w:rPr>
          <w:color w:val="231F20"/>
          <w:spacing w:val="-7"/>
          <w:sz w:val="20"/>
          <w:lang w:val="es-SV"/>
        </w:rPr>
        <w:t xml:space="preserve"> </w:t>
      </w:r>
      <w:r w:rsidRPr="00F40187">
        <w:rPr>
          <w:color w:val="231F20"/>
          <w:sz w:val="20"/>
          <w:lang w:val="es-SV"/>
        </w:rPr>
        <w:t>desarrollar</w:t>
      </w:r>
      <w:r w:rsidRPr="00F40187">
        <w:rPr>
          <w:color w:val="231F20"/>
          <w:spacing w:val="-7"/>
          <w:sz w:val="20"/>
          <w:lang w:val="es-SV"/>
        </w:rPr>
        <w:t xml:space="preserve"> </w:t>
      </w:r>
      <w:r w:rsidRPr="00F40187">
        <w:rPr>
          <w:color w:val="231F20"/>
          <w:sz w:val="20"/>
          <w:lang w:val="es-SV"/>
        </w:rPr>
        <w:t>una</w:t>
      </w:r>
      <w:r w:rsidRPr="00F40187">
        <w:rPr>
          <w:color w:val="231F20"/>
          <w:spacing w:val="-7"/>
          <w:sz w:val="20"/>
          <w:lang w:val="es-SV"/>
        </w:rPr>
        <w:t xml:space="preserve"> </w:t>
      </w:r>
      <w:r w:rsidRPr="00F40187">
        <w:rPr>
          <w:color w:val="231F20"/>
          <w:sz w:val="20"/>
          <w:lang w:val="es-SV"/>
        </w:rPr>
        <w:t>política</w:t>
      </w:r>
      <w:r w:rsidRPr="00F40187">
        <w:rPr>
          <w:color w:val="231F20"/>
          <w:spacing w:val="-7"/>
          <w:sz w:val="20"/>
          <w:lang w:val="es-SV"/>
        </w:rPr>
        <w:t xml:space="preserve"> </w:t>
      </w:r>
      <w:r w:rsidRPr="00F40187">
        <w:rPr>
          <w:color w:val="231F20"/>
          <w:sz w:val="20"/>
          <w:lang w:val="es-SV"/>
        </w:rPr>
        <w:t>de</w:t>
      </w:r>
      <w:r w:rsidRPr="00F40187">
        <w:rPr>
          <w:color w:val="231F20"/>
          <w:spacing w:val="-8"/>
          <w:sz w:val="20"/>
          <w:lang w:val="es-SV"/>
        </w:rPr>
        <w:t xml:space="preserve"> </w:t>
      </w:r>
      <w:r w:rsidRPr="00F40187">
        <w:rPr>
          <w:color w:val="231F20"/>
          <w:sz w:val="20"/>
          <w:lang w:val="es-SV"/>
        </w:rPr>
        <w:t>Estado</w:t>
      </w:r>
      <w:r w:rsidRPr="00F40187">
        <w:rPr>
          <w:color w:val="231F20"/>
          <w:spacing w:val="-8"/>
          <w:sz w:val="20"/>
          <w:lang w:val="es-SV"/>
        </w:rPr>
        <w:t xml:space="preserve"> </w:t>
      </w:r>
      <w:r w:rsidRPr="00F40187">
        <w:rPr>
          <w:color w:val="231F20"/>
          <w:sz w:val="20"/>
          <w:lang w:val="es-SV"/>
        </w:rPr>
        <w:t>que genere oportunidades para el desarrollo de la micro y pequeña empresa</w:t>
      </w:r>
      <w:r w:rsidRPr="00F40187">
        <w:rPr>
          <w:color w:val="231F20"/>
          <w:spacing w:val="-4"/>
          <w:sz w:val="20"/>
          <w:lang w:val="es-SV"/>
        </w:rPr>
        <w:t xml:space="preserve"> </w:t>
      </w:r>
      <w:r w:rsidRPr="00F40187">
        <w:rPr>
          <w:color w:val="231F20"/>
          <w:sz w:val="20"/>
          <w:lang w:val="es-SV"/>
        </w:rPr>
        <w:t>salvadoreña.</w:t>
      </w:r>
    </w:p>
    <w:p w:rsidR="00182367" w:rsidRPr="00F40187" w:rsidRDefault="00B17C02">
      <w:pPr>
        <w:pStyle w:val="Textoindependiente"/>
        <w:spacing w:before="169" w:line="266" w:lineRule="auto"/>
        <w:ind w:left="205" w:right="1"/>
        <w:rPr>
          <w:sz w:val="20"/>
          <w:lang w:val="es-SV"/>
        </w:rPr>
      </w:pPr>
      <w:r w:rsidRPr="00F40187">
        <w:rPr>
          <w:color w:val="231F20"/>
          <w:sz w:val="20"/>
          <w:lang w:val="es-SV"/>
        </w:rPr>
        <w:t xml:space="preserve">Nuestro CDMYPE,  acompaña  el  desarrollo  de  las MYPES, mediante la prestación  de  servicios de asesoría empresarial, capacitación, asistencia </w:t>
      </w:r>
      <w:r w:rsidRPr="00F40187">
        <w:rPr>
          <w:color w:val="231F20"/>
          <w:spacing w:val="1"/>
          <w:sz w:val="20"/>
          <w:lang w:val="es-SV"/>
        </w:rPr>
        <w:t>técnica</w:t>
      </w:r>
      <w:r w:rsidR="00F40187" w:rsidRPr="00F40187">
        <w:rPr>
          <w:color w:val="231F20"/>
          <w:spacing w:val="1"/>
          <w:sz w:val="20"/>
          <w:lang w:val="es-SV"/>
        </w:rPr>
        <w:t xml:space="preserve"> </w:t>
      </w:r>
      <w:r w:rsidRPr="00F40187">
        <w:rPr>
          <w:color w:val="231F20"/>
          <w:spacing w:val="1"/>
          <w:sz w:val="20"/>
          <w:lang w:val="es-SV"/>
        </w:rPr>
        <w:t>y</w:t>
      </w:r>
      <w:r w:rsidRPr="00F40187">
        <w:rPr>
          <w:color w:val="231F20"/>
          <w:spacing w:val="-38"/>
          <w:sz w:val="20"/>
          <w:lang w:val="es-SV"/>
        </w:rPr>
        <w:t xml:space="preserve"> </w:t>
      </w:r>
      <w:r w:rsidRPr="00F40187">
        <w:rPr>
          <w:color w:val="231F20"/>
          <w:sz w:val="20"/>
          <w:lang w:val="es-SV"/>
        </w:rPr>
        <w:t>vinculación,</w:t>
      </w:r>
      <w:r w:rsidRPr="00F40187">
        <w:rPr>
          <w:color w:val="231F20"/>
          <w:spacing w:val="-38"/>
          <w:sz w:val="20"/>
          <w:lang w:val="es-SV"/>
        </w:rPr>
        <w:t xml:space="preserve"> </w:t>
      </w:r>
      <w:r w:rsidRPr="00F40187">
        <w:rPr>
          <w:color w:val="231F20"/>
          <w:sz w:val="20"/>
          <w:lang w:val="es-SV"/>
        </w:rPr>
        <w:t>contribuyendo</w:t>
      </w:r>
      <w:r w:rsidRPr="00F40187">
        <w:rPr>
          <w:color w:val="231F20"/>
          <w:spacing w:val="-14"/>
          <w:sz w:val="20"/>
          <w:lang w:val="es-SV"/>
        </w:rPr>
        <w:t xml:space="preserve"> </w:t>
      </w:r>
      <w:r w:rsidRPr="00F40187">
        <w:rPr>
          <w:color w:val="231F20"/>
          <w:sz w:val="20"/>
          <w:lang w:val="es-SV"/>
        </w:rPr>
        <w:t>a</w:t>
      </w:r>
      <w:r w:rsidRPr="00F40187">
        <w:rPr>
          <w:color w:val="231F20"/>
          <w:spacing w:val="-38"/>
          <w:sz w:val="20"/>
          <w:lang w:val="es-SV"/>
        </w:rPr>
        <w:t xml:space="preserve"> </w:t>
      </w:r>
      <w:r w:rsidRPr="00F40187">
        <w:rPr>
          <w:color w:val="231F20"/>
          <w:sz w:val="20"/>
          <w:lang w:val="es-SV"/>
        </w:rPr>
        <w:t>la</w:t>
      </w:r>
      <w:r w:rsidRPr="00F40187">
        <w:rPr>
          <w:color w:val="231F20"/>
          <w:spacing w:val="-38"/>
          <w:sz w:val="20"/>
          <w:lang w:val="es-SV"/>
        </w:rPr>
        <w:t xml:space="preserve"> </w:t>
      </w:r>
      <w:r w:rsidRPr="00F40187">
        <w:rPr>
          <w:color w:val="231F20"/>
          <w:sz w:val="20"/>
          <w:lang w:val="es-SV"/>
        </w:rPr>
        <w:t>dinamización de las economías locales en los</w:t>
      </w:r>
      <w:r w:rsidRPr="00F40187">
        <w:rPr>
          <w:color w:val="231F20"/>
          <w:spacing w:val="-12"/>
          <w:sz w:val="20"/>
          <w:lang w:val="es-SV"/>
        </w:rPr>
        <w:t xml:space="preserve"> </w:t>
      </w:r>
      <w:r w:rsidRPr="00F40187">
        <w:rPr>
          <w:color w:val="231F20"/>
          <w:sz w:val="20"/>
          <w:lang w:val="es-SV"/>
        </w:rPr>
        <w:t>territorios.</w:t>
      </w:r>
    </w:p>
    <w:p w:rsidR="00182367" w:rsidRPr="00F40187" w:rsidRDefault="00B17C02">
      <w:pPr>
        <w:pStyle w:val="Ttulo1"/>
        <w:tabs>
          <w:tab w:val="left" w:pos="5229"/>
        </w:tabs>
        <w:spacing w:before="171"/>
        <w:rPr>
          <w:sz w:val="24"/>
          <w:lang w:val="es-SV"/>
        </w:rPr>
      </w:pPr>
      <w:r w:rsidRPr="00F40187">
        <w:rPr>
          <w:color w:val="FFFFFF"/>
          <w:sz w:val="24"/>
          <w:shd w:val="clear" w:color="auto" w:fill="6F7073"/>
          <w:lang w:val="es-SV"/>
        </w:rPr>
        <w:t>VISIÓN</w:t>
      </w:r>
      <w:r w:rsidRPr="00F40187">
        <w:rPr>
          <w:color w:val="FFFFFF"/>
          <w:spacing w:val="-5"/>
          <w:sz w:val="24"/>
          <w:shd w:val="clear" w:color="auto" w:fill="6F7073"/>
          <w:lang w:val="es-SV"/>
        </w:rPr>
        <w:t xml:space="preserve"> </w:t>
      </w:r>
      <w:r w:rsidRPr="00F40187">
        <w:rPr>
          <w:color w:val="FFFFFF"/>
          <w:sz w:val="24"/>
          <w:shd w:val="clear" w:color="auto" w:fill="6F7073"/>
          <w:lang w:val="es-SV"/>
        </w:rPr>
        <w:t>CDMYPE</w:t>
      </w:r>
      <w:r w:rsidRPr="00F40187">
        <w:rPr>
          <w:color w:val="FFFFFF"/>
          <w:sz w:val="24"/>
          <w:shd w:val="clear" w:color="auto" w:fill="6F7073"/>
          <w:lang w:val="es-SV"/>
        </w:rPr>
        <w:tab/>
      </w:r>
    </w:p>
    <w:p w:rsidR="00182367" w:rsidRPr="00F40187" w:rsidRDefault="00B17C02">
      <w:pPr>
        <w:pStyle w:val="Textoindependiente"/>
        <w:spacing w:before="188" w:line="266" w:lineRule="auto"/>
        <w:ind w:left="205" w:right="1"/>
        <w:rPr>
          <w:sz w:val="20"/>
          <w:lang w:val="es-SV"/>
        </w:rPr>
      </w:pPr>
      <w:r w:rsidRPr="00F40187">
        <w:rPr>
          <w:color w:val="231F20"/>
          <w:sz w:val="20"/>
          <w:lang w:val="es-SV"/>
        </w:rPr>
        <w:t>Ser reconocidos a nivel nacional como una institución generadora  de  cultura  emprendedora  y empresarial, mediante procesos transparentes, equitativos y de calidad, que busquen crear impacto económico y liderazgo de la MYPE, fomentando su autosostenibilidad.</w:t>
      </w:r>
    </w:p>
    <w:p w:rsidR="00182367" w:rsidRPr="00F40187" w:rsidRDefault="00B17C02">
      <w:pPr>
        <w:pStyle w:val="Ttulo1"/>
        <w:tabs>
          <w:tab w:val="left" w:pos="5229"/>
        </w:tabs>
        <w:spacing w:before="172"/>
        <w:rPr>
          <w:sz w:val="24"/>
          <w:lang w:val="es-SV"/>
        </w:rPr>
      </w:pPr>
      <w:r w:rsidRPr="00F40187">
        <w:rPr>
          <w:color w:val="FFFFFF"/>
          <w:sz w:val="24"/>
          <w:shd w:val="clear" w:color="auto" w:fill="6F7073"/>
          <w:lang w:val="es-SV"/>
        </w:rPr>
        <w:t>MISIÓN</w:t>
      </w:r>
      <w:r w:rsidRPr="00F40187">
        <w:rPr>
          <w:color w:val="FFFFFF"/>
          <w:spacing w:val="-10"/>
          <w:sz w:val="24"/>
          <w:shd w:val="clear" w:color="auto" w:fill="6F7073"/>
          <w:lang w:val="es-SV"/>
        </w:rPr>
        <w:t xml:space="preserve"> </w:t>
      </w:r>
      <w:r w:rsidRPr="00F40187">
        <w:rPr>
          <w:color w:val="FFFFFF"/>
          <w:sz w:val="24"/>
          <w:shd w:val="clear" w:color="auto" w:fill="6F7073"/>
          <w:lang w:val="es-SV"/>
        </w:rPr>
        <w:t>CDMYPE</w:t>
      </w:r>
      <w:r w:rsidRPr="00F40187">
        <w:rPr>
          <w:color w:val="FFFFFF"/>
          <w:sz w:val="24"/>
          <w:shd w:val="clear" w:color="auto" w:fill="6F7073"/>
          <w:lang w:val="es-SV"/>
        </w:rPr>
        <w:tab/>
      </w:r>
    </w:p>
    <w:p w:rsidR="00182367" w:rsidRPr="00F40187" w:rsidRDefault="00B17C02">
      <w:pPr>
        <w:pStyle w:val="Textoindependiente"/>
        <w:spacing w:before="188" w:line="266" w:lineRule="auto"/>
        <w:ind w:left="205"/>
        <w:rPr>
          <w:sz w:val="20"/>
          <w:lang w:val="es-SV"/>
        </w:rPr>
      </w:pPr>
      <w:r w:rsidRPr="00F40187">
        <w:rPr>
          <w:color w:val="231F20"/>
          <w:sz w:val="20"/>
          <w:lang w:val="es-SV"/>
        </w:rPr>
        <w:t>Somos un Centro de Desarrollo, que brinda servicios empresariales integrales mediante el acompañamiento a la MYPE contribuyendo así a la generación de impacto económico.</w:t>
      </w:r>
    </w:p>
    <w:p w:rsidR="00182367" w:rsidRPr="00F40187" w:rsidRDefault="00B17C02">
      <w:pPr>
        <w:pStyle w:val="Ttulo2"/>
        <w:tabs>
          <w:tab w:val="left" w:pos="5229"/>
        </w:tabs>
        <w:spacing w:before="190"/>
        <w:jc w:val="both"/>
        <w:rPr>
          <w:sz w:val="22"/>
          <w:lang w:val="es-SV"/>
        </w:rPr>
      </w:pPr>
      <w:r w:rsidRPr="00F40187">
        <w:rPr>
          <w:color w:val="FFFFFF"/>
          <w:sz w:val="22"/>
          <w:shd w:val="clear" w:color="auto" w:fill="6F7073"/>
          <w:lang w:val="es-SV"/>
        </w:rPr>
        <w:t>NUESTRO</w:t>
      </w:r>
      <w:r w:rsidRPr="00F40187">
        <w:rPr>
          <w:color w:val="FFFFFF"/>
          <w:spacing w:val="-16"/>
          <w:sz w:val="22"/>
          <w:shd w:val="clear" w:color="auto" w:fill="6F7073"/>
          <w:lang w:val="es-SV"/>
        </w:rPr>
        <w:t xml:space="preserve"> </w:t>
      </w:r>
      <w:r w:rsidRPr="00F40187">
        <w:rPr>
          <w:color w:val="FFFFFF"/>
          <w:sz w:val="22"/>
          <w:shd w:val="clear" w:color="auto" w:fill="6F7073"/>
          <w:lang w:val="es-SV"/>
        </w:rPr>
        <w:t>COMPROMISO</w:t>
      </w:r>
      <w:r w:rsidRPr="00F40187">
        <w:rPr>
          <w:color w:val="FFFFFF"/>
          <w:sz w:val="22"/>
          <w:shd w:val="clear" w:color="auto" w:fill="6F7073"/>
          <w:lang w:val="es-SV"/>
        </w:rPr>
        <w:tab/>
      </w:r>
    </w:p>
    <w:p w:rsidR="00182367" w:rsidRDefault="00B17C02">
      <w:pPr>
        <w:pStyle w:val="Textoindependiente"/>
        <w:spacing w:before="192" w:line="266" w:lineRule="auto"/>
        <w:ind w:left="205"/>
        <w:rPr>
          <w:color w:val="231F20"/>
          <w:sz w:val="20"/>
          <w:lang w:val="es-SV"/>
        </w:rPr>
      </w:pPr>
      <w:r w:rsidRPr="00F40187">
        <w:rPr>
          <w:color w:val="231F20"/>
          <w:sz w:val="20"/>
          <w:lang w:val="es-SV"/>
        </w:rPr>
        <w:t>El CDMYPE se compromete a poner los intereses de nuestros clientes primero, trabajar con profesionalismo, hablar siempre con la verdad y tratar confidencialmente toda su información. Nuestro compromiso es proporcionarles a nuestros clientes:</w:t>
      </w:r>
    </w:p>
    <w:p w:rsidR="00F40187" w:rsidRPr="00F40187" w:rsidRDefault="00F40187">
      <w:pPr>
        <w:pStyle w:val="Textoindependiente"/>
        <w:spacing w:before="192" w:line="266" w:lineRule="auto"/>
        <w:ind w:left="205"/>
        <w:rPr>
          <w:sz w:val="20"/>
          <w:lang w:val="es-SV"/>
        </w:rPr>
      </w:pPr>
    </w:p>
    <w:p w:rsidR="00182367" w:rsidRPr="00F40187" w:rsidRDefault="00B17C02">
      <w:pPr>
        <w:pStyle w:val="Textoindependiente"/>
        <w:spacing w:before="47" w:line="266" w:lineRule="auto"/>
        <w:ind w:left="315" w:right="146"/>
        <w:rPr>
          <w:sz w:val="20"/>
          <w:lang w:val="es-SV"/>
        </w:rPr>
      </w:pPr>
      <w:r w:rsidRPr="00F40187">
        <w:rPr>
          <w:sz w:val="20"/>
          <w:lang w:val="es-SV"/>
        </w:rPr>
        <w:br w:type="column"/>
      </w:r>
      <w:r w:rsidR="00F40187" w:rsidRPr="00F40187">
        <w:rPr>
          <w:color w:val="231F20"/>
          <w:sz w:val="20"/>
          <w:lang w:val="es-SV"/>
        </w:rPr>
        <w:t>Asesoría</w:t>
      </w:r>
      <w:r w:rsidRPr="00F40187">
        <w:rPr>
          <w:color w:val="231F20"/>
          <w:sz w:val="20"/>
          <w:lang w:val="es-SV"/>
        </w:rPr>
        <w:t xml:space="preserve">, capacitación, asistencia técnica y </w:t>
      </w:r>
      <w:r w:rsidR="00F40187" w:rsidRPr="00F40187">
        <w:rPr>
          <w:color w:val="231F20"/>
          <w:sz w:val="20"/>
          <w:lang w:val="es-SV"/>
        </w:rPr>
        <w:t>vinculaciones,</w:t>
      </w:r>
      <w:r w:rsidRPr="00F40187">
        <w:rPr>
          <w:color w:val="231F20"/>
          <w:sz w:val="20"/>
          <w:lang w:val="es-SV"/>
        </w:rPr>
        <w:t xml:space="preserve"> que le faciliten la toma de decisiones para la mejora del nivel de sus operaciones.</w:t>
      </w:r>
    </w:p>
    <w:p w:rsidR="00182367" w:rsidRPr="00F40187" w:rsidRDefault="00B17C02">
      <w:pPr>
        <w:pStyle w:val="Ttulo1"/>
        <w:tabs>
          <w:tab w:val="left" w:pos="5419"/>
        </w:tabs>
        <w:jc w:val="left"/>
        <w:rPr>
          <w:sz w:val="24"/>
          <w:lang w:val="es-SV"/>
        </w:rPr>
      </w:pPr>
      <w:r w:rsidRPr="00F40187">
        <w:rPr>
          <w:color w:val="FFFFFF"/>
          <w:sz w:val="24"/>
          <w:shd w:val="clear" w:color="auto" w:fill="6F7073"/>
          <w:lang w:val="es-SV"/>
        </w:rPr>
        <w:t xml:space="preserve"> </w:t>
      </w:r>
      <w:r w:rsidRPr="00F40187">
        <w:rPr>
          <w:color w:val="FFFFFF"/>
          <w:spacing w:val="-35"/>
          <w:sz w:val="24"/>
          <w:shd w:val="clear" w:color="auto" w:fill="6F7073"/>
          <w:lang w:val="es-SV"/>
        </w:rPr>
        <w:t xml:space="preserve"> </w:t>
      </w:r>
      <w:r w:rsidRPr="00F40187">
        <w:rPr>
          <w:color w:val="FFFFFF"/>
          <w:sz w:val="24"/>
          <w:shd w:val="clear" w:color="auto" w:fill="6F7073"/>
          <w:lang w:val="es-SV"/>
        </w:rPr>
        <w:t>¿CUÁL SERÁ SU</w:t>
      </w:r>
      <w:r w:rsidRPr="00F40187">
        <w:rPr>
          <w:color w:val="FFFFFF"/>
          <w:spacing w:val="-15"/>
          <w:sz w:val="24"/>
          <w:shd w:val="clear" w:color="auto" w:fill="6F7073"/>
          <w:lang w:val="es-SV"/>
        </w:rPr>
        <w:t xml:space="preserve"> </w:t>
      </w:r>
      <w:r w:rsidRPr="00F40187">
        <w:rPr>
          <w:color w:val="FFFFFF"/>
          <w:sz w:val="24"/>
          <w:shd w:val="clear" w:color="auto" w:fill="6F7073"/>
          <w:lang w:val="es-SV"/>
        </w:rPr>
        <w:t>COMPROMISO?</w:t>
      </w:r>
      <w:r w:rsidRPr="00F40187">
        <w:rPr>
          <w:color w:val="FFFFFF"/>
          <w:sz w:val="24"/>
          <w:shd w:val="clear" w:color="auto" w:fill="6F7073"/>
          <w:lang w:val="es-SV"/>
        </w:rPr>
        <w:tab/>
      </w:r>
    </w:p>
    <w:p w:rsidR="00182367" w:rsidRPr="00F40187" w:rsidRDefault="00B17C02">
      <w:pPr>
        <w:pStyle w:val="Textoindependiente"/>
        <w:spacing w:before="188" w:line="266" w:lineRule="auto"/>
        <w:ind w:left="315" w:right="146"/>
        <w:rPr>
          <w:sz w:val="20"/>
          <w:lang w:val="es-SV"/>
        </w:rPr>
      </w:pPr>
      <w:r w:rsidRPr="00F40187">
        <w:rPr>
          <w:color w:val="231F20"/>
          <w:sz w:val="20"/>
          <w:lang w:val="es-SV"/>
        </w:rPr>
        <w:t>Nadie conoce las operaciones de su negocio mejor que usted. El CDMYPE pide a sus clientes trabajar activamente</w:t>
      </w:r>
      <w:r w:rsidRPr="00F40187">
        <w:rPr>
          <w:color w:val="231F20"/>
          <w:spacing w:val="-8"/>
          <w:sz w:val="20"/>
          <w:lang w:val="es-SV"/>
        </w:rPr>
        <w:t xml:space="preserve"> </w:t>
      </w:r>
      <w:r w:rsidRPr="00F40187">
        <w:rPr>
          <w:color w:val="231F20"/>
          <w:sz w:val="20"/>
          <w:lang w:val="es-SV"/>
        </w:rPr>
        <w:t>con</w:t>
      </w:r>
      <w:r w:rsidRPr="00F40187">
        <w:rPr>
          <w:color w:val="231F20"/>
          <w:spacing w:val="-8"/>
          <w:sz w:val="20"/>
          <w:lang w:val="es-SV"/>
        </w:rPr>
        <w:t xml:space="preserve"> </w:t>
      </w:r>
      <w:r w:rsidRPr="00F40187">
        <w:rPr>
          <w:color w:val="231F20"/>
          <w:sz w:val="20"/>
          <w:lang w:val="es-SV"/>
        </w:rPr>
        <w:t>un</w:t>
      </w:r>
      <w:r w:rsidRPr="00F40187">
        <w:rPr>
          <w:color w:val="231F20"/>
          <w:spacing w:val="-8"/>
          <w:sz w:val="20"/>
          <w:lang w:val="es-SV"/>
        </w:rPr>
        <w:t xml:space="preserve"> </w:t>
      </w:r>
      <w:r w:rsidRPr="00F40187">
        <w:rPr>
          <w:color w:val="231F20"/>
          <w:sz w:val="20"/>
          <w:lang w:val="es-SV"/>
        </w:rPr>
        <w:t>asesor</w:t>
      </w:r>
      <w:r w:rsidRPr="00F40187">
        <w:rPr>
          <w:color w:val="231F20"/>
          <w:spacing w:val="-8"/>
          <w:sz w:val="20"/>
          <w:lang w:val="es-SV"/>
        </w:rPr>
        <w:t xml:space="preserve"> </w:t>
      </w:r>
      <w:r w:rsidRPr="00F40187">
        <w:rPr>
          <w:color w:val="231F20"/>
          <w:sz w:val="20"/>
          <w:lang w:val="es-SV"/>
        </w:rPr>
        <w:t>asignado</w:t>
      </w:r>
      <w:r w:rsidRPr="00F40187">
        <w:rPr>
          <w:color w:val="231F20"/>
          <w:spacing w:val="-8"/>
          <w:sz w:val="20"/>
          <w:lang w:val="es-SV"/>
        </w:rPr>
        <w:t xml:space="preserve"> </w:t>
      </w:r>
      <w:r w:rsidRPr="00F40187">
        <w:rPr>
          <w:color w:val="231F20"/>
          <w:sz w:val="20"/>
          <w:lang w:val="es-SV"/>
        </w:rPr>
        <w:t>para</w:t>
      </w:r>
      <w:r w:rsidRPr="00F40187">
        <w:rPr>
          <w:color w:val="231F20"/>
          <w:spacing w:val="-8"/>
          <w:sz w:val="20"/>
          <w:lang w:val="es-SV"/>
        </w:rPr>
        <w:t xml:space="preserve"> </w:t>
      </w:r>
      <w:r w:rsidRPr="00F40187">
        <w:rPr>
          <w:color w:val="231F20"/>
          <w:sz w:val="20"/>
          <w:lang w:val="es-SV"/>
        </w:rPr>
        <w:t>completar exitosamente su proyecto, proporcionando además información del producto o de su empresa. Su participación será un factor clave del éxito de los proyectos que</w:t>
      </w:r>
      <w:r w:rsidRPr="00F40187">
        <w:rPr>
          <w:color w:val="231F20"/>
          <w:spacing w:val="-3"/>
          <w:sz w:val="20"/>
          <w:lang w:val="es-SV"/>
        </w:rPr>
        <w:t xml:space="preserve"> </w:t>
      </w:r>
      <w:r w:rsidRPr="00F40187">
        <w:rPr>
          <w:color w:val="231F20"/>
          <w:sz w:val="20"/>
          <w:lang w:val="es-SV"/>
        </w:rPr>
        <w:t>realicemos.</w:t>
      </w:r>
    </w:p>
    <w:p w:rsidR="00182367" w:rsidRPr="00F40187" w:rsidRDefault="00182367">
      <w:pPr>
        <w:pStyle w:val="Textoindependiente"/>
        <w:spacing w:before="1"/>
        <w:jc w:val="left"/>
        <w:rPr>
          <w:sz w:val="6"/>
          <w:lang w:val="es-SV"/>
        </w:rPr>
      </w:pPr>
    </w:p>
    <w:p w:rsidR="00182367" w:rsidRPr="00F40187" w:rsidRDefault="00B17C02">
      <w:pPr>
        <w:pStyle w:val="Textoindependiente"/>
        <w:ind w:left="205"/>
        <w:jc w:val="left"/>
        <w:rPr>
          <w:sz w:val="18"/>
        </w:rPr>
      </w:pPr>
      <w:r w:rsidRPr="00F40187">
        <w:rPr>
          <w:noProof/>
          <w:sz w:val="18"/>
          <w:lang w:val="es-MX" w:eastAsia="es-MX"/>
        </w:rPr>
        <mc:AlternateContent>
          <mc:Choice Requires="wps">
            <w:drawing>
              <wp:inline distT="0" distB="0" distL="0" distR="0" wp14:anchorId="4D82DDCD" wp14:editId="3083DBC3">
                <wp:extent cx="3311525" cy="475615"/>
                <wp:effectExtent l="0" t="0" r="3175" b="63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475615"/>
                        </a:xfrm>
                        <a:prstGeom prst="rect">
                          <a:avLst/>
                        </a:prstGeom>
                        <a:solidFill>
                          <a:srgbClr val="6F70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367" w:rsidRPr="00B17C02" w:rsidRDefault="00B17C02" w:rsidP="00F40187">
                            <w:pPr>
                              <w:shd w:val="clear" w:color="auto" w:fill="7F7F7F" w:themeFill="text1" w:themeFillTint="80"/>
                              <w:spacing w:before="97" w:line="278" w:lineRule="auto"/>
                              <w:ind w:left="110"/>
                              <w:rPr>
                                <w:b/>
                                <w:sz w:val="24"/>
                                <w:lang w:val="es-SV"/>
                              </w:rPr>
                            </w:pPr>
                            <w:r w:rsidRPr="00B17C02">
                              <w:rPr>
                                <w:b/>
                                <w:color w:val="FFFFFF"/>
                                <w:sz w:val="24"/>
                                <w:lang w:val="es-SV"/>
                              </w:rPr>
                              <w:t>MEJORANDO LA CALIDAD Y MIDIENDO EL ÉXITO</w:t>
                            </w:r>
                          </w:p>
                        </w:txbxContent>
                      </wps:txbx>
                      <wps:bodyPr rot="0" vert="horz" wrap="square" lIns="0" tIns="0" rIns="0" bIns="0" anchor="t" anchorCtr="0" upright="1">
                        <a:noAutofit/>
                      </wps:bodyPr>
                    </wps:wsp>
                  </a:graphicData>
                </a:graphic>
              </wp:inline>
            </w:drawing>
          </mc:Choice>
          <mc:Fallback>
            <w:pict>
              <v:shapetype w14:anchorId="4D82DDCD" id="_x0000_t202" coordsize="21600,21600" o:spt="202" path="m,l,21600r21600,l21600,xe">
                <v:stroke joinstyle="miter"/>
                <v:path gradientshapeok="t" o:connecttype="rect"/>
              </v:shapetype>
              <v:shape id="Text Box 9" o:spid="_x0000_s1026" type="#_x0000_t202" style="width:260.75pt;height:3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4fQIAAAA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" fillcolor="#6f7073" stroked="f">
                <v:textbox inset="0,0,0,0">
                  <w:txbxContent>
                    <w:p w:rsidR="00182367" w:rsidRPr="00B17C02" w:rsidRDefault="00B17C02" w:rsidP="00F40187">
                      <w:pPr>
                        <w:shd w:val="clear" w:color="auto" w:fill="7F7F7F" w:themeFill="text1" w:themeFillTint="80"/>
                        <w:spacing w:before="97" w:line="278" w:lineRule="auto"/>
                        <w:ind w:left="110"/>
                        <w:rPr>
                          <w:b/>
                          <w:sz w:val="24"/>
                          <w:lang w:val="es-SV"/>
                        </w:rPr>
                      </w:pPr>
                      <w:r w:rsidRPr="00B17C02">
                        <w:rPr>
                          <w:b/>
                          <w:color w:val="FFFFFF"/>
                          <w:sz w:val="24"/>
                          <w:lang w:val="es-SV"/>
                        </w:rPr>
                        <w:t>MEJORANDO LA CALIDAD Y MIDIENDO EL ÉXITO</w:t>
                      </w:r>
                    </w:p>
                  </w:txbxContent>
                </v:textbox>
                <w10:anchorlock/>
              </v:shape>
            </w:pict>
          </mc:Fallback>
        </mc:AlternateContent>
      </w:r>
    </w:p>
    <w:p w:rsidR="00182367" w:rsidRPr="00F40187" w:rsidRDefault="00B17C02">
      <w:pPr>
        <w:pStyle w:val="Textoindependiente"/>
        <w:spacing w:before="121" w:line="266" w:lineRule="auto"/>
        <w:ind w:left="315" w:right="145"/>
        <w:rPr>
          <w:sz w:val="20"/>
          <w:lang w:val="es-SV"/>
        </w:rPr>
      </w:pPr>
      <w:r w:rsidRPr="00F40187">
        <w:rPr>
          <w:color w:val="231F20"/>
          <w:sz w:val="20"/>
          <w:lang w:val="es-SV"/>
        </w:rPr>
        <w:t>El CDMYPE tiene éxito sólo si sus clientes tienen éxito. La única manera en que nosotros podemos medir el éxito es con la participación de nuestros clientes en futuras encuestas. Esto le permitirá al Centro, contar con información acerca de la calidad de los servicios proporcionados y mejorar nuestro desempeño continuamente.</w:t>
      </w:r>
    </w:p>
    <w:p w:rsidR="00182367" w:rsidRPr="00F40187" w:rsidRDefault="00B17C02">
      <w:pPr>
        <w:pStyle w:val="Textoindependiente"/>
        <w:spacing w:before="169" w:line="266" w:lineRule="auto"/>
        <w:ind w:left="315" w:right="148"/>
        <w:rPr>
          <w:sz w:val="20"/>
          <w:lang w:val="es-SV"/>
        </w:rPr>
      </w:pPr>
      <w:r w:rsidRPr="00F40187">
        <w:rPr>
          <w:color w:val="231F20"/>
          <w:sz w:val="20"/>
          <w:lang w:val="es-SV"/>
        </w:rPr>
        <w:t>Las encuestas para las que necesitaremos su información son las siguientes:</w:t>
      </w:r>
    </w:p>
    <w:p w:rsidR="00182367" w:rsidRPr="009765B6" w:rsidRDefault="00B17C02">
      <w:pPr>
        <w:pStyle w:val="Prrafodelista"/>
        <w:numPr>
          <w:ilvl w:val="0"/>
          <w:numId w:val="1"/>
        </w:numPr>
        <w:tabs>
          <w:tab w:val="left" w:pos="676"/>
        </w:tabs>
        <w:spacing w:before="169"/>
        <w:rPr>
          <w:sz w:val="20"/>
          <w:lang w:val="es-SV"/>
        </w:rPr>
      </w:pPr>
      <w:r w:rsidRPr="0067670D">
        <w:rPr>
          <w:color w:val="231F20"/>
          <w:sz w:val="20"/>
          <w:lang w:val="es-SV"/>
        </w:rPr>
        <w:t>Evaluación</w:t>
      </w:r>
      <w:r w:rsidRPr="00F40187">
        <w:rPr>
          <w:color w:val="231F20"/>
          <w:sz w:val="20"/>
        </w:rPr>
        <w:t xml:space="preserve"> </w:t>
      </w:r>
      <w:r w:rsidRPr="009765B6">
        <w:rPr>
          <w:color w:val="231F20"/>
          <w:sz w:val="20"/>
          <w:lang w:val="es-SV"/>
        </w:rPr>
        <w:t>de desempeño del</w:t>
      </w:r>
      <w:r w:rsidRPr="009765B6">
        <w:rPr>
          <w:color w:val="231F20"/>
          <w:spacing w:val="-6"/>
          <w:sz w:val="20"/>
          <w:lang w:val="es-SV"/>
        </w:rPr>
        <w:t xml:space="preserve"> </w:t>
      </w:r>
      <w:r w:rsidRPr="009765B6">
        <w:rPr>
          <w:color w:val="231F20"/>
          <w:sz w:val="20"/>
          <w:lang w:val="es-SV"/>
        </w:rPr>
        <w:t>asesor</w:t>
      </w:r>
    </w:p>
    <w:p w:rsidR="00182367" w:rsidRPr="009765B6" w:rsidRDefault="00B17C02">
      <w:pPr>
        <w:pStyle w:val="Prrafodelista"/>
        <w:numPr>
          <w:ilvl w:val="0"/>
          <w:numId w:val="1"/>
        </w:numPr>
        <w:tabs>
          <w:tab w:val="left" w:pos="676"/>
        </w:tabs>
        <w:rPr>
          <w:sz w:val="20"/>
          <w:lang w:val="es-SV"/>
        </w:rPr>
      </w:pPr>
      <w:r w:rsidRPr="009765B6">
        <w:rPr>
          <w:color w:val="231F20"/>
          <w:sz w:val="20"/>
          <w:lang w:val="es-SV"/>
        </w:rPr>
        <w:t>Evaluación de desempeño del</w:t>
      </w:r>
      <w:r w:rsidRPr="009765B6">
        <w:rPr>
          <w:color w:val="231F20"/>
          <w:spacing w:val="-6"/>
          <w:sz w:val="20"/>
          <w:lang w:val="es-SV"/>
        </w:rPr>
        <w:t xml:space="preserve"> </w:t>
      </w:r>
      <w:r w:rsidRPr="009765B6">
        <w:rPr>
          <w:color w:val="231F20"/>
          <w:sz w:val="20"/>
          <w:lang w:val="es-SV"/>
        </w:rPr>
        <w:t>consultor</w:t>
      </w:r>
    </w:p>
    <w:p w:rsidR="00182367" w:rsidRPr="009765B6" w:rsidRDefault="009765B6">
      <w:pPr>
        <w:pStyle w:val="Prrafodelista"/>
        <w:numPr>
          <w:ilvl w:val="0"/>
          <w:numId w:val="1"/>
        </w:numPr>
        <w:tabs>
          <w:tab w:val="left" w:pos="676"/>
        </w:tabs>
        <w:rPr>
          <w:sz w:val="20"/>
          <w:lang w:val="es-SV"/>
        </w:rPr>
      </w:pPr>
      <w:r w:rsidRPr="009765B6">
        <w:rPr>
          <w:color w:val="231F20"/>
          <w:sz w:val="20"/>
          <w:lang w:val="es-SV"/>
        </w:rPr>
        <w:t>Recolección</w:t>
      </w:r>
      <w:r w:rsidR="00F40187" w:rsidRPr="009765B6">
        <w:rPr>
          <w:color w:val="231F20"/>
          <w:sz w:val="20"/>
          <w:lang w:val="es-SV"/>
        </w:rPr>
        <w:t xml:space="preserve"> </w:t>
      </w:r>
      <w:r w:rsidR="00B17C02" w:rsidRPr="009765B6">
        <w:rPr>
          <w:color w:val="231F20"/>
          <w:sz w:val="20"/>
          <w:lang w:val="es-SV"/>
        </w:rPr>
        <w:t>de</w:t>
      </w:r>
      <w:r w:rsidR="00B17C02" w:rsidRPr="009765B6">
        <w:rPr>
          <w:color w:val="231F20"/>
          <w:spacing w:val="-2"/>
          <w:sz w:val="20"/>
          <w:lang w:val="es-SV"/>
        </w:rPr>
        <w:t xml:space="preserve"> </w:t>
      </w:r>
      <w:r w:rsidR="00B17C02" w:rsidRPr="009765B6">
        <w:rPr>
          <w:color w:val="231F20"/>
          <w:sz w:val="20"/>
          <w:lang w:val="es-SV"/>
        </w:rPr>
        <w:t>impacto</w:t>
      </w:r>
    </w:p>
    <w:p w:rsidR="00182367" w:rsidRPr="009765B6" w:rsidRDefault="00182367">
      <w:pPr>
        <w:pStyle w:val="Textoindependiente"/>
        <w:spacing w:before="9"/>
        <w:jc w:val="left"/>
        <w:rPr>
          <w:lang w:val="es-SV"/>
        </w:rPr>
      </w:pPr>
    </w:p>
    <w:p w:rsidR="00182367" w:rsidRPr="00F40187" w:rsidRDefault="00B17C02">
      <w:pPr>
        <w:pStyle w:val="Ttulo2"/>
        <w:tabs>
          <w:tab w:val="left" w:pos="5419"/>
        </w:tabs>
        <w:rPr>
          <w:sz w:val="22"/>
        </w:rPr>
      </w:pPr>
      <w:r w:rsidRPr="00F40187">
        <w:rPr>
          <w:color w:val="FFFFFF"/>
          <w:sz w:val="22"/>
          <w:shd w:val="clear" w:color="auto" w:fill="6F7073"/>
        </w:rPr>
        <w:t xml:space="preserve"> </w:t>
      </w:r>
      <w:r w:rsidRPr="00F40187">
        <w:rPr>
          <w:color w:val="FFFFFF"/>
          <w:spacing w:val="-23"/>
          <w:sz w:val="22"/>
          <w:shd w:val="clear" w:color="auto" w:fill="6F7073"/>
        </w:rPr>
        <w:t xml:space="preserve"> </w:t>
      </w:r>
      <w:r w:rsidRPr="00F40187">
        <w:rPr>
          <w:color w:val="FFFFFF"/>
          <w:sz w:val="22"/>
          <w:shd w:val="clear" w:color="auto" w:fill="6F7073"/>
        </w:rPr>
        <w:t>ACUERDO DE</w:t>
      </w:r>
      <w:r w:rsidRPr="00F40187">
        <w:rPr>
          <w:color w:val="FFFFFF"/>
          <w:spacing w:val="-24"/>
          <w:sz w:val="22"/>
          <w:shd w:val="clear" w:color="auto" w:fill="6F7073"/>
        </w:rPr>
        <w:t xml:space="preserve"> </w:t>
      </w:r>
      <w:r w:rsidRPr="00F40187">
        <w:rPr>
          <w:color w:val="FFFFFF"/>
          <w:sz w:val="22"/>
          <w:shd w:val="clear" w:color="auto" w:fill="6F7073"/>
        </w:rPr>
        <w:t>CONFIDENCIALIDAD</w:t>
      </w:r>
      <w:r w:rsidRPr="00F40187">
        <w:rPr>
          <w:color w:val="FFFFFF"/>
          <w:sz w:val="22"/>
          <w:shd w:val="clear" w:color="auto" w:fill="6F7073"/>
        </w:rPr>
        <w:tab/>
      </w:r>
    </w:p>
    <w:p w:rsidR="00182367" w:rsidRPr="00F40187" w:rsidRDefault="00B17C02">
      <w:pPr>
        <w:pStyle w:val="Textoindependiente"/>
        <w:spacing w:before="192" w:line="266" w:lineRule="auto"/>
        <w:ind w:left="315" w:right="147"/>
        <w:rPr>
          <w:sz w:val="20"/>
          <w:lang w:val="es-SV"/>
        </w:rPr>
      </w:pPr>
      <w:r w:rsidRPr="00F40187">
        <w:rPr>
          <w:color w:val="231F20"/>
          <w:sz w:val="20"/>
          <w:lang w:val="es-SV"/>
        </w:rPr>
        <w:t>Toda información proporcionada por el cliente es 100% confidencial y será utilizada como parte del reporte general de impacto económico.</w:t>
      </w:r>
    </w:p>
    <w:p w:rsidR="00182367" w:rsidRPr="00F40187" w:rsidRDefault="00182367">
      <w:pPr>
        <w:spacing w:line="266" w:lineRule="auto"/>
        <w:rPr>
          <w:sz w:val="20"/>
          <w:lang w:val="es-SV"/>
        </w:rPr>
        <w:sectPr w:rsidR="00182367" w:rsidRPr="00F40187">
          <w:type w:val="continuous"/>
          <w:pgSz w:w="12240" w:h="15840"/>
          <w:pgMar w:top="620" w:right="600" w:bottom="280" w:left="600" w:header="720" w:footer="720" w:gutter="0"/>
          <w:cols w:num="2" w:space="720" w:equalWidth="0">
            <w:col w:w="5296" w:space="192"/>
            <w:col w:w="5552"/>
          </w:cols>
        </w:sectPr>
      </w:pPr>
    </w:p>
    <w:p w:rsidR="00182367" w:rsidRPr="00F40187" w:rsidRDefault="00182367">
      <w:pPr>
        <w:pStyle w:val="Textoindependiente"/>
        <w:spacing w:before="4"/>
        <w:jc w:val="left"/>
        <w:rPr>
          <w:sz w:val="12"/>
          <w:lang w:val="es-SV"/>
        </w:rPr>
      </w:pPr>
    </w:p>
    <w:p w:rsidR="00182367" w:rsidRPr="00F40187" w:rsidRDefault="00B17C02">
      <w:pPr>
        <w:pStyle w:val="Textoindependiente"/>
        <w:ind w:left="162"/>
        <w:jc w:val="left"/>
        <w:rPr>
          <w:sz w:val="18"/>
        </w:rPr>
      </w:pPr>
      <w:r w:rsidRPr="00F40187">
        <w:rPr>
          <w:noProof/>
          <w:sz w:val="18"/>
          <w:lang w:val="es-MX" w:eastAsia="es-MX"/>
        </w:rPr>
        <mc:AlternateContent>
          <mc:Choice Requires="wpg">
            <w:drawing>
              <wp:inline distT="0" distB="0" distL="0" distR="0" wp14:anchorId="1EAC3D51" wp14:editId="50B91C60">
                <wp:extent cx="6836438" cy="771277"/>
                <wp:effectExtent l="0" t="0" r="2159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38" cy="771277"/>
                          <a:chOff x="10" y="10"/>
                          <a:chExt cx="10741" cy="1369"/>
                        </a:xfrm>
                      </wpg:grpSpPr>
                      <wps:wsp>
                        <wps:cNvPr id="4" name="Rectangle 8"/>
                        <wps:cNvSpPr>
                          <a:spLocks noChangeArrowheads="1"/>
                        </wps:cNvSpPr>
                        <wps:spPr bwMode="auto">
                          <a:xfrm>
                            <a:off x="10" y="10"/>
                            <a:ext cx="10741" cy="1369"/>
                          </a:xfrm>
                          <a:prstGeom prst="rect">
                            <a:avLst/>
                          </a:prstGeom>
                          <a:noFill/>
                          <a:ln w="12700">
                            <a:solidFill>
                              <a:srgbClr val="6F7073"/>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7"/>
                        <wps:cNvCnPr/>
                        <wps:spPr bwMode="auto">
                          <a:xfrm>
                            <a:off x="711" y="896"/>
                            <a:ext cx="3118"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7217" y="896"/>
                            <a:ext cx="2823"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Text Box 5"/>
                        <wps:cNvSpPr txBox="1">
                          <a:spLocks noChangeArrowheads="1"/>
                        </wps:cNvSpPr>
                        <wps:spPr bwMode="auto">
                          <a:xfrm>
                            <a:off x="85" y="92"/>
                            <a:ext cx="1057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67" w:rsidRPr="00F40187" w:rsidRDefault="00B17C02">
                              <w:pPr>
                                <w:spacing w:line="249" w:lineRule="auto"/>
                                <w:ind w:right="-8"/>
                                <w:rPr>
                                  <w:sz w:val="18"/>
                                  <w:lang w:val="es-SV"/>
                                </w:rPr>
                              </w:pPr>
                              <w:r w:rsidRPr="00F40187">
                                <w:rPr>
                                  <w:color w:val="231F20"/>
                                  <w:sz w:val="18"/>
                                  <w:lang w:val="es-SV"/>
                                </w:rPr>
                                <w:t>Manifiesto haber leído y comprendido sobre el accionar del CDMYPE, los compromisos que se adquieren y la confidencialidad de la información.</w:t>
                              </w:r>
                            </w:p>
                          </w:txbxContent>
                        </wps:txbx>
                        <wps:bodyPr rot="0" vert="horz" wrap="square" lIns="0" tIns="0" rIns="0" bIns="0" anchor="t" anchorCtr="0" upright="1">
                          <a:noAutofit/>
                        </wps:bodyPr>
                      </wps:wsp>
                      <wps:wsp>
                        <wps:cNvPr id="8" name="Text Box 4"/>
                        <wps:cNvSpPr txBox="1">
                          <a:spLocks noChangeArrowheads="1"/>
                        </wps:cNvSpPr>
                        <wps:spPr bwMode="auto">
                          <a:xfrm>
                            <a:off x="1730" y="959"/>
                            <a:ext cx="7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67" w:rsidRDefault="00B17C02">
                              <w:pPr>
                                <w:spacing w:line="201" w:lineRule="exact"/>
                                <w:rPr>
                                  <w:sz w:val="18"/>
                                </w:rPr>
                              </w:pPr>
                              <w:proofErr w:type="spellStart"/>
                              <w:r>
                                <w:rPr>
                                  <w:color w:val="231F20"/>
                                  <w:sz w:val="18"/>
                                </w:rPr>
                                <w:t>Asesor</w:t>
                              </w:r>
                              <w:proofErr w:type="spellEnd"/>
                              <w:r>
                                <w:rPr>
                                  <w:color w:val="231F20"/>
                                  <w:sz w:val="18"/>
                                </w:rPr>
                                <w:t>/a</w:t>
                              </w:r>
                            </w:p>
                          </w:txbxContent>
                        </wps:txbx>
                        <wps:bodyPr rot="0" vert="horz" wrap="square" lIns="0" tIns="0" rIns="0" bIns="0" anchor="t" anchorCtr="0" upright="1">
                          <a:noAutofit/>
                        </wps:bodyPr>
                      </wps:wsp>
                      <wps:wsp>
                        <wps:cNvPr id="9" name="Text Box 3"/>
                        <wps:cNvSpPr txBox="1">
                          <a:spLocks noChangeArrowheads="1"/>
                        </wps:cNvSpPr>
                        <wps:spPr bwMode="auto">
                          <a:xfrm>
                            <a:off x="8525" y="930"/>
                            <a:ext cx="58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367" w:rsidRDefault="00B17C02">
                              <w:pPr>
                                <w:spacing w:line="201" w:lineRule="exact"/>
                                <w:rPr>
                                  <w:sz w:val="18"/>
                                </w:rPr>
                              </w:pPr>
                              <w:proofErr w:type="spellStart"/>
                              <w:r>
                                <w:rPr>
                                  <w:color w:val="231F20"/>
                                  <w:sz w:val="18"/>
                                </w:rPr>
                                <w:t>Cliente</w:t>
                              </w:r>
                              <w:proofErr w:type="spellEnd"/>
                            </w:p>
                          </w:txbxContent>
                        </wps:txbx>
                        <wps:bodyPr rot="0" vert="horz" wrap="square" lIns="0" tIns="0" rIns="0" bIns="0" anchor="t" anchorCtr="0" upright="1">
                          <a:noAutofit/>
                        </wps:bodyPr>
                      </wps:wsp>
                    </wpg:wgp>
                  </a:graphicData>
                </a:graphic>
              </wp:inline>
            </w:drawing>
          </mc:Choice>
          <mc:Fallback>
            <w:pict>
              <v:group w14:anchorId="1EAC3D51" id="Group 2" o:spid="_x0000_s1027" style="width:538.3pt;height:60.75pt;mso-position-horizontal-relative:char;mso-position-vertical-relative:line" coordorigin="10,10" coordsize="10741,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">
                <v:rect id="Rectangle 8" o:spid="_x0000_s1028" style="position:absolute;left:10;top:10;width:10741;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" filled="f" strokecolor="#6f7073" strokeweight="1pt"/>
                <v:line id="Line 7" o:spid="_x0000_s1029" style="position:absolute;visibility:visible;mso-wrap-style:square" from="711,896" to="3829,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" strokecolor="#231f20" strokeweight=".25pt"/>
                <v:line id="Line 6" o:spid="_x0000_s1030" style="position:absolute;visibility:visible;mso-wrap-style:square" from="7217,896" to="1004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" strokecolor="#231f20" strokeweight=".25pt"/>
                <v:shape id="Text Box 5" o:spid="_x0000_s1031" type="#_x0000_t202" style="position:absolute;left:85;top:92;width:10571;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82367" w:rsidRPr="00F40187" w:rsidRDefault="00B17C02">
                        <w:pPr>
                          <w:spacing w:line="249" w:lineRule="auto"/>
                          <w:ind w:right="-8"/>
                          <w:rPr>
                            <w:sz w:val="18"/>
                            <w:lang w:val="es-SV"/>
                          </w:rPr>
                        </w:pPr>
                        <w:r w:rsidRPr="00F40187">
                          <w:rPr>
                            <w:color w:val="231F20"/>
                            <w:sz w:val="18"/>
                            <w:lang w:val="es-SV"/>
                          </w:rPr>
                          <w:t>Manifiesto haber leído y comprendido sobre el accionar del CDMYPE, los compromisos que se adquieren y la confidencialidad de la información.</w:t>
                        </w:r>
                      </w:p>
                    </w:txbxContent>
                  </v:textbox>
                </v:shape>
                <v:shape id="Text Box 4" o:spid="_x0000_s1032" type="#_x0000_t202" style="position:absolute;left:1730;top:959;width:73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182367" w:rsidRDefault="00B17C02">
                        <w:pPr>
                          <w:spacing w:line="201" w:lineRule="exact"/>
                          <w:rPr>
                            <w:sz w:val="18"/>
                          </w:rPr>
                        </w:pPr>
                        <w:proofErr w:type="spellStart"/>
                        <w:r>
                          <w:rPr>
                            <w:color w:val="231F20"/>
                            <w:sz w:val="18"/>
                          </w:rPr>
                          <w:t>Asesor</w:t>
                        </w:r>
                        <w:proofErr w:type="spellEnd"/>
                        <w:r>
                          <w:rPr>
                            <w:color w:val="231F20"/>
                            <w:sz w:val="18"/>
                          </w:rPr>
                          <w:t>/a</w:t>
                        </w:r>
                      </w:p>
                    </w:txbxContent>
                  </v:textbox>
                </v:shape>
                <v:shape id="Text Box 3" o:spid="_x0000_s1033" type="#_x0000_t202" style="position:absolute;left:8525;top:930;width:58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182367" w:rsidRDefault="00B17C02">
                        <w:pPr>
                          <w:spacing w:line="201" w:lineRule="exact"/>
                          <w:rPr>
                            <w:sz w:val="18"/>
                          </w:rPr>
                        </w:pPr>
                        <w:proofErr w:type="spellStart"/>
                        <w:r>
                          <w:rPr>
                            <w:color w:val="231F20"/>
                            <w:sz w:val="18"/>
                          </w:rPr>
                          <w:t>Cliente</w:t>
                        </w:r>
                        <w:proofErr w:type="spellEnd"/>
                      </w:p>
                    </w:txbxContent>
                  </v:textbox>
                </v:shape>
                <w10:anchorlock/>
              </v:group>
            </w:pict>
          </mc:Fallback>
        </mc:AlternateContent>
      </w:r>
    </w:p>
    <w:p w:rsidR="00182367" w:rsidRDefault="00182367">
      <w:pPr>
        <w:pStyle w:val="Textoindependiente"/>
        <w:spacing w:before="2"/>
        <w:jc w:val="left"/>
        <w:rPr>
          <w:sz w:val="23"/>
        </w:rPr>
      </w:pPr>
    </w:p>
    <w:p w:rsidR="00182367" w:rsidRDefault="00182367">
      <w:pPr>
        <w:rPr>
          <w:sz w:val="23"/>
        </w:rPr>
        <w:sectPr w:rsidR="00182367">
          <w:type w:val="continuous"/>
          <w:pgSz w:w="12240" w:h="15840"/>
          <w:pgMar w:top="620" w:right="600" w:bottom="280" w:left="600" w:header="720" w:footer="720" w:gutter="0"/>
          <w:cols w:space="720"/>
        </w:sectPr>
      </w:pPr>
    </w:p>
    <w:p w:rsidR="00F40187" w:rsidRDefault="00F40187">
      <w:pPr>
        <w:pStyle w:val="Textoindependiente"/>
        <w:tabs>
          <w:tab w:val="left" w:pos="4692"/>
          <w:tab w:val="left" w:pos="7268"/>
        </w:tabs>
        <w:spacing w:before="121"/>
        <w:ind w:left="3572"/>
        <w:jc w:val="left"/>
        <w:rPr>
          <w:color w:val="231F20"/>
        </w:rPr>
      </w:pPr>
      <w:r>
        <w:rPr>
          <w:noProof/>
          <w:lang w:val="es-MX" w:eastAsia="es-MX"/>
        </w:rPr>
        <w:drawing>
          <wp:anchor distT="0" distB="0" distL="114300" distR="114300" simplePos="0" relativeHeight="251659264" behindDoc="1" locked="0" layoutInCell="1" allowOverlap="1" wp14:anchorId="54CE17DD" wp14:editId="0176633D">
            <wp:simplePos x="0" y="0"/>
            <wp:positionH relativeFrom="column">
              <wp:posOffset>200660</wp:posOffset>
            </wp:positionH>
            <wp:positionV relativeFrom="paragraph">
              <wp:posOffset>33020</wp:posOffset>
            </wp:positionV>
            <wp:extent cx="1206500" cy="635635"/>
            <wp:effectExtent l="0" t="0" r="0" b="0"/>
            <wp:wrapTight wrapText="bothSides">
              <wp:wrapPolygon edited="0">
                <wp:start x="0" y="0"/>
                <wp:lineTo x="0" y="20715"/>
                <wp:lineTo x="21145" y="20715"/>
                <wp:lineTo x="21145" y="0"/>
                <wp:lineTo x="0" y="0"/>
              </wp:wrapPolygon>
            </wp:wrapTight>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1206500" cy="635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2367" w:rsidRDefault="00F40187">
      <w:pPr>
        <w:pStyle w:val="Textoindependiente"/>
        <w:tabs>
          <w:tab w:val="left" w:pos="4692"/>
          <w:tab w:val="left" w:pos="7268"/>
        </w:tabs>
        <w:spacing w:before="121"/>
        <w:ind w:left="3572"/>
        <w:jc w:val="left"/>
      </w:pPr>
      <w:r>
        <w:rPr>
          <w:noProof/>
          <w:lang w:val="es-MX" w:eastAsia="es-MX"/>
        </w:rPr>
        <mc:AlternateContent>
          <mc:Choice Requires="wps">
            <w:drawing>
              <wp:anchor distT="0" distB="0" distL="114300" distR="114300" simplePos="0" relativeHeight="251661312" behindDoc="0" locked="0" layoutInCell="1" allowOverlap="1" wp14:anchorId="6E7C72AD" wp14:editId="37483868">
                <wp:simplePos x="0" y="0"/>
                <wp:positionH relativeFrom="column">
                  <wp:posOffset>1335101</wp:posOffset>
                </wp:positionH>
                <wp:positionV relativeFrom="paragraph">
                  <wp:posOffset>227965</wp:posOffset>
                </wp:positionV>
                <wp:extent cx="1792605" cy="0"/>
                <wp:effectExtent l="0" t="0" r="17145" b="19050"/>
                <wp:wrapNone/>
                <wp:docPr id="16" name="Line 6"/>
                <wp:cNvGraphicFramePr/>
                <a:graphic xmlns:a="http://schemas.openxmlformats.org/drawingml/2006/main">
                  <a:graphicData uri="http://schemas.microsoft.com/office/word/2010/wordprocessingShape">
                    <wps:wsp>
                      <wps:cNvCnPr/>
                      <wps:spPr bwMode="auto">
                        <a:xfrm>
                          <a:off x="0" y="0"/>
                          <a:ext cx="1792605" cy="0"/>
                        </a:xfrm>
                        <a:prstGeom prst="line">
                          <a:avLst/>
                        </a:prstGeom>
                        <a:noFill/>
                        <a:ln w="317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D60C713" id="Line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5.15pt,17.95pt" to="246.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" strokecolor="#231f20" strokeweight=".25pt"/>
            </w:pict>
          </mc:Fallback>
        </mc:AlternateContent>
      </w:r>
      <w:r w:rsidR="00B17C02">
        <w:rPr>
          <w:color w:val="231F20"/>
        </w:rPr>
        <w:t>FECHA:</w:t>
      </w:r>
      <w:r w:rsidRPr="00F40187">
        <w:rPr>
          <w:noProof/>
          <w:lang w:val="es-MX" w:eastAsia="es-MX"/>
        </w:rPr>
        <w:t xml:space="preserve"> </w:t>
      </w:r>
      <w:r w:rsidR="00B17C02">
        <w:rPr>
          <w:color w:val="231F20"/>
        </w:rPr>
        <w:tab/>
      </w:r>
      <w:r w:rsidR="00B17C02">
        <w:rPr>
          <w:color w:val="231F20"/>
          <w:u w:val="single" w:color="231F20"/>
        </w:rPr>
        <w:t xml:space="preserve"> </w:t>
      </w:r>
      <w:r w:rsidR="00B17C02">
        <w:rPr>
          <w:color w:val="231F20"/>
          <w:u w:val="single" w:color="231F20"/>
        </w:rPr>
        <w:tab/>
      </w:r>
    </w:p>
    <w:p w:rsidR="00F40187" w:rsidRDefault="00B17C02">
      <w:pPr>
        <w:spacing w:before="91"/>
        <w:ind w:left="117"/>
      </w:pPr>
      <w:r>
        <w:br w:type="column"/>
      </w:r>
      <w:r w:rsidR="00F40187">
        <w:t xml:space="preserve">            </w:t>
      </w:r>
    </w:p>
    <w:p w:rsidR="00182367" w:rsidRDefault="00F40187">
      <w:pPr>
        <w:spacing w:before="91"/>
        <w:ind w:left="117"/>
        <w:rPr>
          <w:sz w:val="28"/>
        </w:rPr>
      </w:pPr>
      <w:r>
        <w:t xml:space="preserve">          </w:t>
      </w:r>
      <w:r w:rsidR="00B17C02">
        <w:rPr>
          <w:color w:val="231F20"/>
          <w:sz w:val="28"/>
        </w:rPr>
        <w:t>LOGO INSTITUCION</w:t>
      </w:r>
    </w:p>
    <w:p w:rsidR="00182367" w:rsidRDefault="00B17C02">
      <w:pPr>
        <w:spacing w:before="33"/>
        <w:ind w:right="437"/>
        <w:jc w:val="right"/>
        <w:rPr>
          <w:rFonts w:ascii="Times New Roman"/>
          <w:b/>
        </w:rPr>
      </w:pPr>
      <w:r>
        <w:rPr>
          <w:rFonts w:ascii="Times New Roman"/>
          <w:b/>
          <w:color w:val="231F20"/>
        </w:rPr>
        <w:t>F0</w:t>
      </w:r>
    </w:p>
    <w:sectPr w:rsidR="00182367">
      <w:type w:val="continuous"/>
      <w:pgSz w:w="12240" w:h="15840"/>
      <w:pgMar w:top="620" w:right="600" w:bottom="280" w:left="600" w:header="720" w:footer="720" w:gutter="0"/>
      <w:cols w:num="2" w:space="720" w:equalWidth="0">
        <w:col w:w="7269" w:space="40"/>
        <w:col w:w="373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23D10"/>
    <w:multiLevelType w:val="hybridMultilevel"/>
    <w:tmpl w:val="B7EEA922"/>
    <w:lvl w:ilvl="0" w:tplc="137E3244">
      <w:numFmt w:val="bullet"/>
      <w:lvlText w:val="•"/>
      <w:lvlJc w:val="left"/>
      <w:pPr>
        <w:ind w:left="675" w:hanging="360"/>
      </w:pPr>
      <w:rPr>
        <w:rFonts w:ascii="Arial" w:eastAsia="Arial" w:hAnsi="Arial" w:cs="Arial" w:hint="default"/>
        <w:color w:val="231F20"/>
        <w:spacing w:val="-23"/>
        <w:w w:val="100"/>
        <w:sz w:val="22"/>
        <w:szCs w:val="22"/>
      </w:rPr>
    </w:lvl>
    <w:lvl w:ilvl="1" w:tplc="BAB67D4A">
      <w:numFmt w:val="bullet"/>
      <w:lvlText w:val="•"/>
      <w:lvlJc w:val="left"/>
      <w:pPr>
        <w:ind w:left="1167" w:hanging="360"/>
      </w:pPr>
      <w:rPr>
        <w:rFonts w:hint="default"/>
      </w:rPr>
    </w:lvl>
    <w:lvl w:ilvl="2" w:tplc="1F7E9F12">
      <w:numFmt w:val="bullet"/>
      <w:lvlText w:val="•"/>
      <w:lvlJc w:val="left"/>
      <w:pPr>
        <w:ind w:left="1654" w:hanging="360"/>
      </w:pPr>
      <w:rPr>
        <w:rFonts w:hint="default"/>
      </w:rPr>
    </w:lvl>
    <w:lvl w:ilvl="3" w:tplc="E618A672">
      <w:numFmt w:val="bullet"/>
      <w:lvlText w:val="•"/>
      <w:lvlJc w:val="left"/>
      <w:pPr>
        <w:ind w:left="2141" w:hanging="360"/>
      </w:pPr>
      <w:rPr>
        <w:rFonts w:hint="default"/>
      </w:rPr>
    </w:lvl>
    <w:lvl w:ilvl="4" w:tplc="EACC4738">
      <w:numFmt w:val="bullet"/>
      <w:lvlText w:val="•"/>
      <w:lvlJc w:val="left"/>
      <w:pPr>
        <w:ind w:left="2628" w:hanging="360"/>
      </w:pPr>
      <w:rPr>
        <w:rFonts w:hint="default"/>
      </w:rPr>
    </w:lvl>
    <w:lvl w:ilvl="5" w:tplc="7C1CB3B4">
      <w:numFmt w:val="bullet"/>
      <w:lvlText w:val="•"/>
      <w:lvlJc w:val="left"/>
      <w:pPr>
        <w:ind w:left="3116" w:hanging="360"/>
      </w:pPr>
      <w:rPr>
        <w:rFonts w:hint="default"/>
      </w:rPr>
    </w:lvl>
    <w:lvl w:ilvl="6" w:tplc="AF32C71C">
      <w:numFmt w:val="bullet"/>
      <w:lvlText w:val="•"/>
      <w:lvlJc w:val="left"/>
      <w:pPr>
        <w:ind w:left="3603" w:hanging="360"/>
      </w:pPr>
      <w:rPr>
        <w:rFonts w:hint="default"/>
      </w:rPr>
    </w:lvl>
    <w:lvl w:ilvl="7" w:tplc="1B8C4934">
      <w:numFmt w:val="bullet"/>
      <w:lvlText w:val="•"/>
      <w:lvlJc w:val="left"/>
      <w:pPr>
        <w:ind w:left="4090" w:hanging="360"/>
      </w:pPr>
      <w:rPr>
        <w:rFonts w:hint="default"/>
      </w:rPr>
    </w:lvl>
    <w:lvl w:ilvl="8" w:tplc="DAD0E9DC">
      <w:numFmt w:val="bullet"/>
      <w:lvlText w:val="•"/>
      <w:lvlJc w:val="left"/>
      <w:pPr>
        <w:ind w:left="457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367"/>
    <w:rsid w:val="00182367"/>
    <w:rsid w:val="0067670D"/>
    <w:rsid w:val="009019B4"/>
    <w:rsid w:val="009765B6"/>
    <w:rsid w:val="00A3723B"/>
    <w:rsid w:val="00B17C02"/>
    <w:rsid w:val="00F401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27BE06-5084-48D1-BB96-6DCB9CB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115"/>
      <w:ind w:left="205"/>
      <w:jc w:val="both"/>
      <w:outlineLvl w:val="0"/>
    </w:pPr>
    <w:rPr>
      <w:b/>
      <w:bCs/>
      <w:sz w:val="26"/>
      <w:szCs w:val="26"/>
    </w:rPr>
  </w:style>
  <w:style w:type="paragraph" w:styleId="Ttulo2">
    <w:name w:val="heading 2"/>
    <w:basedOn w:val="Normal"/>
    <w:uiPriority w:val="1"/>
    <w:qFormat/>
    <w:pPr>
      <w:ind w:left="205"/>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jc w:val="both"/>
    </w:pPr>
  </w:style>
  <w:style w:type="paragraph" w:styleId="Prrafodelista">
    <w:name w:val="List Paragraph"/>
    <w:basedOn w:val="Normal"/>
    <w:uiPriority w:val="1"/>
    <w:qFormat/>
    <w:pPr>
      <w:spacing w:before="140"/>
      <w:ind w:left="67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Dinorah A. Iglesias de Lemus</dc:creator>
  <cp:lastModifiedBy>Manuel A. Solís Sánchez</cp:lastModifiedBy>
  <cp:revision>2</cp:revision>
  <dcterms:created xsi:type="dcterms:W3CDTF">2020-10-02T19:45:00Z</dcterms:created>
  <dcterms:modified xsi:type="dcterms:W3CDTF">2020-10-02T19:45:00Z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2014-01-14T00:00:00Z</vt:filetime>
  </property>
  <property fmtid="{D5CDD505-2E9C-101B-9397-08002B2CF9AE}" pid="3" name="Creator">
    <vt:lpwstr>Adobe InDesign CS5 (7.0.4)</vt:lpwstr>
  </property>
  <property fmtid="{D5CDD505-2E9C-101B-9397-08002B2CF9AE}" pid="4" name="LastSaved">
    <vt:filetime>2017-08-22T00:00:00Z</vt:filetime>
  </property>
</Properties>
</file>