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1205" w14:textId="77777777" w:rsidR="000B62B0" w:rsidRDefault="000B62B0" w:rsidP="00EA45BB">
      <w:pPr>
        <w:rPr>
          <w:rFonts w:ascii="Arial" w:hAnsi="Arial" w:cs="Arial"/>
        </w:rPr>
      </w:pPr>
      <w:bookmarkStart w:id="0" w:name="_GoBack"/>
      <w:bookmarkEnd w:id="0"/>
    </w:p>
    <w:p w14:paraId="03E17F35" w14:textId="77777777" w:rsidR="00EA45BB" w:rsidRPr="00EA2573" w:rsidRDefault="00EA45BB" w:rsidP="00EA45BB">
      <w:pPr>
        <w:rPr>
          <w:rFonts w:ascii="Arial" w:hAnsi="Arial" w:cs="Arial"/>
          <w:u w:val="single"/>
        </w:rPr>
      </w:pPr>
      <w:r w:rsidRPr="00EA2573">
        <w:rPr>
          <w:rFonts w:ascii="Arial" w:hAnsi="Arial" w:cs="Arial"/>
        </w:rPr>
        <w:t>Fecha</w:t>
      </w:r>
      <w:r w:rsidR="0040493D">
        <w:rPr>
          <w:rFonts w:ascii="Arial" w:hAnsi="Arial" w:cs="Arial"/>
        </w:rPr>
        <w:t xml:space="preserve"> de presentación</w:t>
      </w:r>
      <w:r w:rsidR="00A212CF" w:rsidRPr="00EA2573">
        <w:rPr>
          <w:rFonts w:ascii="Arial" w:hAnsi="Arial" w:cs="Arial"/>
        </w:rPr>
        <w:t xml:space="preserve">: </w:t>
      </w:r>
      <w:r w:rsidRPr="00EA2573">
        <w:rPr>
          <w:rFonts w:ascii="Arial" w:hAnsi="Arial" w:cs="Arial"/>
          <w:u w:val="single"/>
        </w:rPr>
        <w:t xml:space="preserve"> (de la Oferta Técnica y Económica)</w:t>
      </w:r>
    </w:p>
    <w:p w14:paraId="7CD9CFBE" w14:textId="77777777" w:rsidR="006959F8" w:rsidRDefault="006959F8" w:rsidP="006959F8">
      <w:pPr>
        <w:jc w:val="both"/>
        <w:rPr>
          <w:rFonts w:ascii="Arial" w:hAnsi="Arial" w:cs="Arial"/>
        </w:rPr>
      </w:pPr>
    </w:p>
    <w:p w14:paraId="4B03B4C4" w14:textId="77777777" w:rsidR="006959F8" w:rsidRPr="006D1085" w:rsidRDefault="006959F8" w:rsidP="006959F8">
      <w:pPr>
        <w:jc w:val="both"/>
        <w:rPr>
          <w:rFonts w:ascii="Arial" w:hAnsi="Arial" w:cs="Arial"/>
        </w:rPr>
      </w:pPr>
      <w:r w:rsidRPr="006D1085">
        <w:rPr>
          <w:rFonts w:ascii="Arial" w:hAnsi="Arial" w:cs="Arial"/>
        </w:rPr>
        <w:t>Nombre de la Asistencia Técnica</w:t>
      </w:r>
      <w:r w:rsidR="000F14DF">
        <w:rPr>
          <w:rFonts w:ascii="Arial" w:hAnsi="Arial" w:cs="Arial"/>
        </w:rPr>
        <w:t xml:space="preserve"> o </w:t>
      </w:r>
      <w:r w:rsidR="001F1DA5">
        <w:rPr>
          <w:rFonts w:ascii="Arial" w:hAnsi="Arial" w:cs="Arial"/>
        </w:rPr>
        <w:t>Capacitación</w:t>
      </w:r>
      <w:r w:rsidR="000F14DF">
        <w:rPr>
          <w:rFonts w:ascii="Arial" w:hAnsi="Arial" w:cs="Arial"/>
        </w:rPr>
        <w:t xml:space="preserve"> (según aplique)</w:t>
      </w:r>
      <w:r w:rsidRPr="006D1085">
        <w:rPr>
          <w:rFonts w:ascii="Arial" w:hAnsi="Arial" w:cs="Arial"/>
        </w:rPr>
        <w:t xml:space="preserve">: </w:t>
      </w:r>
    </w:p>
    <w:p w14:paraId="683AB012" w14:textId="77777777" w:rsidR="006959F8" w:rsidRDefault="006959F8" w:rsidP="006959F8">
      <w:pPr>
        <w:rPr>
          <w:rFonts w:ascii="Arial" w:hAnsi="Arial" w:cs="Arial"/>
          <w:u w:val="single"/>
        </w:rPr>
      </w:pPr>
    </w:p>
    <w:p w14:paraId="2E819FD2" w14:textId="77777777" w:rsidR="006959F8" w:rsidRPr="006D1085" w:rsidRDefault="006959F8" w:rsidP="006959F8">
      <w:pPr>
        <w:numPr>
          <w:ilvl w:val="0"/>
          <w:numId w:val="14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b/>
          <w:sz w:val="28"/>
          <w:szCs w:val="28"/>
        </w:rPr>
      </w:pPr>
      <w:r w:rsidRPr="006D1085">
        <w:rPr>
          <w:rFonts w:ascii="Arial" w:hAnsi="Arial" w:cs="Arial"/>
          <w:b/>
          <w:sz w:val="28"/>
          <w:szCs w:val="28"/>
        </w:rPr>
        <w:t>IDENTIFICACIÓN DEL CONSULTOR/EMPRESA CONSULTORA</w:t>
      </w:r>
    </w:p>
    <w:p w14:paraId="3DDD09BD" w14:textId="77777777" w:rsidR="006959F8" w:rsidRPr="00323E84" w:rsidRDefault="006959F8" w:rsidP="006959F8">
      <w:pPr>
        <w:ind w:left="360"/>
        <w:rPr>
          <w:rFonts w:ascii="Arial" w:hAnsi="Arial" w:cs="Arial"/>
          <w:sz w:val="20"/>
          <w:szCs w:val="20"/>
        </w:rPr>
      </w:pPr>
    </w:p>
    <w:p w14:paraId="63CB7851" w14:textId="697B774B" w:rsidR="006959F8" w:rsidRPr="00323E84" w:rsidRDefault="006959F8" w:rsidP="000B62B0">
      <w:pPr>
        <w:rPr>
          <w:rFonts w:ascii="Arial" w:hAnsi="Arial" w:cs="Arial"/>
          <w:sz w:val="20"/>
          <w:szCs w:val="20"/>
        </w:rPr>
      </w:pPr>
      <w:r w:rsidRPr="00323E84">
        <w:rPr>
          <w:rFonts w:ascii="Arial" w:hAnsi="Arial" w:cs="Arial"/>
          <w:sz w:val="20"/>
          <w:szCs w:val="20"/>
        </w:rPr>
        <w:t xml:space="preserve">Nombre </w:t>
      </w:r>
      <w:r w:rsidR="008731AD">
        <w:rPr>
          <w:rFonts w:ascii="Arial" w:hAnsi="Arial" w:cs="Arial"/>
          <w:sz w:val="20"/>
          <w:szCs w:val="20"/>
        </w:rPr>
        <w:t>de la</w:t>
      </w:r>
      <w:r w:rsidRPr="00323E84">
        <w:rPr>
          <w:rFonts w:ascii="Arial" w:hAnsi="Arial" w:cs="Arial"/>
          <w:sz w:val="20"/>
          <w:szCs w:val="20"/>
        </w:rPr>
        <w:t>(s), empre</w:t>
      </w:r>
      <w:r w:rsidR="008731AD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(s) a las que </w:t>
      </w:r>
      <w:proofErr w:type="spellStart"/>
      <w:r>
        <w:rPr>
          <w:rFonts w:ascii="Arial" w:hAnsi="Arial" w:cs="Arial"/>
          <w:sz w:val="20"/>
          <w:szCs w:val="20"/>
        </w:rPr>
        <w:t>esta</w:t>
      </w:r>
      <w:proofErr w:type="spellEnd"/>
      <w:r>
        <w:rPr>
          <w:rFonts w:ascii="Arial" w:hAnsi="Arial" w:cs="Arial"/>
          <w:sz w:val="20"/>
          <w:szCs w:val="20"/>
        </w:rPr>
        <w:t xml:space="preserve"> ofertando:</w:t>
      </w:r>
    </w:p>
    <w:p w14:paraId="44E3CE6D" w14:textId="77777777" w:rsidR="006959F8" w:rsidRDefault="006959F8" w:rsidP="000B6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Consultor</w:t>
      </w:r>
      <w:r w:rsidR="00A433B0">
        <w:rPr>
          <w:rFonts w:ascii="Arial" w:hAnsi="Arial" w:cs="Arial"/>
          <w:sz w:val="20"/>
          <w:szCs w:val="20"/>
        </w:rPr>
        <w:t>/Empresa Consultora</w:t>
      </w:r>
      <w:r w:rsidRPr="00323E84">
        <w:rPr>
          <w:rFonts w:ascii="Arial" w:hAnsi="Arial" w:cs="Arial"/>
          <w:sz w:val="20"/>
          <w:szCs w:val="20"/>
        </w:rPr>
        <w:t>:</w:t>
      </w:r>
    </w:p>
    <w:p w14:paraId="3F4306C7" w14:textId="77777777" w:rsidR="006959F8" w:rsidRDefault="006959F8" w:rsidP="000B6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DUI:</w:t>
      </w:r>
    </w:p>
    <w:p w14:paraId="6ECF2B8A" w14:textId="77777777" w:rsidR="006959F8" w:rsidRPr="00323E84" w:rsidRDefault="006959F8" w:rsidP="000B62B0">
      <w:pPr>
        <w:tabs>
          <w:tab w:val="right" w:pos="945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de NIT:</w:t>
      </w:r>
      <w:r w:rsidR="00180CC8">
        <w:rPr>
          <w:rFonts w:ascii="Arial" w:hAnsi="Arial" w:cs="Arial"/>
          <w:sz w:val="20"/>
          <w:szCs w:val="20"/>
        </w:rPr>
        <w:tab/>
      </w:r>
    </w:p>
    <w:p w14:paraId="7DDF7601" w14:textId="77777777" w:rsidR="006959F8" w:rsidRPr="00323E84" w:rsidRDefault="006959F8" w:rsidP="000B62B0">
      <w:pPr>
        <w:rPr>
          <w:rFonts w:ascii="Arial" w:hAnsi="Arial" w:cs="Arial"/>
          <w:sz w:val="20"/>
          <w:szCs w:val="20"/>
        </w:rPr>
      </w:pPr>
      <w:r w:rsidRPr="00323E8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ú</w:t>
      </w:r>
      <w:r w:rsidRPr="00323E84">
        <w:rPr>
          <w:rFonts w:ascii="Arial" w:hAnsi="Arial" w:cs="Arial"/>
          <w:sz w:val="20"/>
          <w:szCs w:val="20"/>
        </w:rPr>
        <w:t>mero de IVA:</w:t>
      </w:r>
    </w:p>
    <w:p w14:paraId="356F333C" w14:textId="77777777" w:rsidR="006959F8" w:rsidRPr="00EA2573" w:rsidRDefault="006959F8" w:rsidP="006959F8">
      <w:pPr>
        <w:rPr>
          <w:rFonts w:ascii="Arial" w:hAnsi="Arial" w:cs="Arial"/>
          <w:b/>
          <w:u w:val="single"/>
        </w:rPr>
      </w:pPr>
    </w:p>
    <w:p w14:paraId="060D6442" w14:textId="77777777" w:rsidR="006959F8" w:rsidRPr="00F0584B" w:rsidRDefault="006959F8" w:rsidP="006959F8">
      <w:pPr>
        <w:numPr>
          <w:ilvl w:val="0"/>
          <w:numId w:val="14"/>
        </w:numPr>
        <w:tabs>
          <w:tab w:val="clear" w:pos="1080"/>
          <w:tab w:val="num" w:pos="540"/>
        </w:tabs>
        <w:ind w:hanging="1080"/>
        <w:rPr>
          <w:rFonts w:ascii="Arial" w:hAnsi="Arial" w:cs="Arial"/>
          <w:b/>
          <w:sz w:val="28"/>
          <w:szCs w:val="28"/>
          <w:u w:val="single"/>
        </w:rPr>
      </w:pPr>
      <w:r w:rsidRPr="00F0584B">
        <w:rPr>
          <w:rFonts w:ascii="Arial" w:hAnsi="Arial" w:cs="Arial"/>
          <w:b/>
          <w:sz w:val="28"/>
          <w:szCs w:val="28"/>
          <w:u w:val="single"/>
        </w:rPr>
        <w:t>OFERTA TÉCNICA</w:t>
      </w:r>
    </w:p>
    <w:p w14:paraId="4ACBFB30" w14:textId="77777777" w:rsidR="005123FC" w:rsidRDefault="005123FC" w:rsidP="005123FC">
      <w:pPr>
        <w:rPr>
          <w:rFonts w:ascii="Arial" w:hAnsi="Arial" w:cs="Arial"/>
          <w:b/>
        </w:rPr>
      </w:pPr>
    </w:p>
    <w:p w14:paraId="0E7037A8" w14:textId="76A440B4" w:rsidR="005123FC" w:rsidRPr="000B62B0" w:rsidRDefault="005123FC" w:rsidP="000B62B0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>DESCRIPCIÓN DE LA</w:t>
      </w:r>
      <w:r w:rsidR="008731AD">
        <w:rPr>
          <w:rFonts w:ascii="Arial" w:hAnsi="Arial" w:cs="Arial"/>
          <w:b/>
          <w:sz w:val="22"/>
          <w:szCs w:val="22"/>
        </w:rPr>
        <w:t>(S)</w:t>
      </w:r>
      <w:r w:rsidR="00B2716F">
        <w:rPr>
          <w:rFonts w:ascii="Arial" w:hAnsi="Arial" w:cs="Arial"/>
          <w:b/>
          <w:sz w:val="22"/>
          <w:szCs w:val="22"/>
        </w:rPr>
        <w:t>p</w:t>
      </w:r>
      <w:r w:rsidRPr="000B62B0">
        <w:rPr>
          <w:rFonts w:ascii="Arial" w:hAnsi="Arial" w:cs="Arial"/>
          <w:b/>
          <w:sz w:val="22"/>
          <w:szCs w:val="22"/>
        </w:rPr>
        <w:t xml:space="preserve"> EMPRESA</w:t>
      </w:r>
      <w:r w:rsidR="00A16015" w:rsidRPr="000B62B0">
        <w:rPr>
          <w:rFonts w:ascii="Arial" w:hAnsi="Arial" w:cs="Arial"/>
          <w:b/>
          <w:sz w:val="22"/>
          <w:szCs w:val="22"/>
        </w:rPr>
        <w:t>(S) O GRUPO ASOCIATIVO</w:t>
      </w:r>
    </w:p>
    <w:p w14:paraId="34FBDFE5" w14:textId="77777777" w:rsidR="00EA45BB" w:rsidRPr="000B62B0" w:rsidRDefault="00EA45BB" w:rsidP="000B62B0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>OBJETIVOS</w:t>
      </w:r>
    </w:p>
    <w:p w14:paraId="66C75F4E" w14:textId="77777777" w:rsidR="00EA45BB" w:rsidRPr="000B62B0" w:rsidRDefault="00A16015" w:rsidP="000B62B0">
      <w:pPr>
        <w:numPr>
          <w:ilvl w:val="1"/>
          <w:numId w:val="1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>Objetivo g</w:t>
      </w:r>
      <w:r w:rsidR="00EA45BB" w:rsidRPr="000B62B0">
        <w:rPr>
          <w:rFonts w:ascii="Arial" w:hAnsi="Arial" w:cs="Arial"/>
          <w:b/>
          <w:sz w:val="22"/>
          <w:szCs w:val="22"/>
        </w:rPr>
        <w:t xml:space="preserve">eneral de la </w:t>
      </w:r>
      <w:r w:rsidRPr="000B62B0">
        <w:rPr>
          <w:rFonts w:ascii="Arial" w:hAnsi="Arial" w:cs="Arial"/>
          <w:b/>
          <w:sz w:val="22"/>
          <w:szCs w:val="22"/>
        </w:rPr>
        <w:t>asistencia técnica/capacitación</w:t>
      </w:r>
      <w:r w:rsidR="00EA45BB" w:rsidRPr="000B62B0">
        <w:rPr>
          <w:rFonts w:ascii="Arial" w:hAnsi="Arial" w:cs="Arial"/>
          <w:b/>
          <w:sz w:val="22"/>
          <w:szCs w:val="22"/>
        </w:rPr>
        <w:t xml:space="preserve"> </w:t>
      </w:r>
    </w:p>
    <w:p w14:paraId="2DA92E70" w14:textId="77777777" w:rsidR="005123FC" w:rsidRPr="000B62B0" w:rsidRDefault="00E15F4E" w:rsidP="000B62B0">
      <w:pPr>
        <w:numPr>
          <w:ilvl w:val="1"/>
          <w:numId w:val="1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 xml:space="preserve"> </w:t>
      </w:r>
      <w:r w:rsidR="00A16015" w:rsidRPr="000B62B0">
        <w:rPr>
          <w:rFonts w:ascii="Arial" w:hAnsi="Arial" w:cs="Arial"/>
          <w:b/>
          <w:sz w:val="22"/>
          <w:szCs w:val="22"/>
        </w:rPr>
        <w:t>Objetivos e</w:t>
      </w:r>
      <w:r w:rsidR="005123FC" w:rsidRPr="000B62B0">
        <w:rPr>
          <w:rFonts w:ascii="Arial" w:hAnsi="Arial" w:cs="Arial"/>
          <w:b/>
          <w:sz w:val="22"/>
          <w:szCs w:val="22"/>
        </w:rPr>
        <w:t>specíficos</w:t>
      </w:r>
    </w:p>
    <w:p w14:paraId="7A2088DE" w14:textId="77777777" w:rsidR="00EA45BB" w:rsidRPr="000B62B0" w:rsidRDefault="00EA45BB" w:rsidP="000B62B0">
      <w:pPr>
        <w:numPr>
          <w:ilvl w:val="0"/>
          <w:numId w:val="15"/>
        </w:numPr>
        <w:tabs>
          <w:tab w:val="num" w:pos="720"/>
        </w:tabs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>METODOLOGÍA DE TRABAJO</w:t>
      </w:r>
    </w:p>
    <w:p w14:paraId="74E11C24" w14:textId="77777777" w:rsidR="006E3B3B" w:rsidRPr="000B62B0" w:rsidRDefault="00EA45BB" w:rsidP="000B62B0">
      <w:pPr>
        <w:numPr>
          <w:ilvl w:val="0"/>
          <w:numId w:val="15"/>
        </w:numPr>
        <w:tabs>
          <w:tab w:val="num" w:pos="720"/>
        </w:tabs>
        <w:spacing w:line="360" w:lineRule="auto"/>
        <w:ind w:left="540" w:hanging="540"/>
        <w:rPr>
          <w:rFonts w:ascii="Arial" w:hAnsi="Arial" w:cs="Arial"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 xml:space="preserve">PRODUCTO(S) QUE SE </w:t>
      </w:r>
      <w:r w:rsidR="00AD0822" w:rsidRPr="000B62B0">
        <w:rPr>
          <w:rFonts w:ascii="Arial" w:hAnsi="Arial" w:cs="Arial"/>
          <w:b/>
          <w:sz w:val="22"/>
          <w:szCs w:val="22"/>
        </w:rPr>
        <w:t>ENTREGARÁN</w:t>
      </w:r>
      <w:r w:rsidR="00E15F4E" w:rsidRPr="000B62B0">
        <w:rPr>
          <w:rFonts w:ascii="Arial" w:hAnsi="Arial" w:cs="Arial"/>
          <w:sz w:val="22"/>
          <w:szCs w:val="22"/>
        </w:rPr>
        <w:t xml:space="preserve"> </w:t>
      </w:r>
    </w:p>
    <w:p w14:paraId="29FF0122" w14:textId="77777777" w:rsidR="00EA45BB" w:rsidRPr="000B62B0" w:rsidRDefault="000B3CD2" w:rsidP="000B62B0">
      <w:pPr>
        <w:numPr>
          <w:ilvl w:val="0"/>
          <w:numId w:val="15"/>
        </w:numPr>
        <w:tabs>
          <w:tab w:val="num" w:pos="720"/>
        </w:tabs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>PLAZO DE EJECUCIÓN</w:t>
      </w:r>
    </w:p>
    <w:p w14:paraId="559A1650" w14:textId="77777777" w:rsidR="000B62B0" w:rsidRDefault="000B62B0" w:rsidP="000B62B0">
      <w:pPr>
        <w:numPr>
          <w:ilvl w:val="0"/>
          <w:numId w:val="15"/>
        </w:numPr>
        <w:tabs>
          <w:tab w:val="num" w:pos="72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>PLAN DE ACTIVIDADES COMPROMETIDAS</w:t>
      </w:r>
      <w:r w:rsidRPr="000B62B0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</w:p>
    <w:p w14:paraId="3DFE0DC8" w14:textId="77777777" w:rsidR="00907B43" w:rsidRPr="000B62B0" w:rsidRDefault="00907B43" w:rsidP="00907B43">
      <w:pPr>
        <w:tabs>
          <w:tab w:val="num" w:pos="720"/>
        </w:tabs>
        <w:ind w:left="54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93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3586"/>
        <w:gridCol w:w="845"/>
        <w:gridCol w:w="846"/>
        <w:gridCol w:w="846"/>
        <w:gridCol w:w="823"/>
        <w:gridCol w:w="567"/>
        <w:gridCol w:w="1418"/>
      </w:tblGrid>
      <w:tr w:rsidR="000B62B0" w:rsidRPr="00323E84" w14:paraId="6157005A" w14:textId="77777777" w:rsidTr="00234E1A">
        <w:trPr>
          <w:trHeight w:val="333"/>
        </w:trPr>
        <w:tc>
          <w:tcPr>
            <w:tcW w:w="35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B9CE37F" w14:textId="77777777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  <w:r w:rsidRPr="00323E84">
              <w:rPr>
                <w:rFonts w:ascii="Arial" w:hAnsi="Arial" w:cs="Arial"/>
                <w:b/>
              </w:rPr>
              <w:t>DESCRIPCIÓN DE LA ACTIVIDAD</w:t>
            </w:r>
          </w:p>
        </w:tc>
        <w:tc>
          <w:tcPr>
            <w:tcW w:w="3927" w:type="dxa"/>
            <w:gridSpan w:val="5"/>
            <w:tcBorders>
              <w:top w:val="doub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14:paraId="42A32528" w14:textId="6EC43ACC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DIAS  </w:t>
            </w:r>
            <w:r w:rsidRPr="00323E84">
              <w:rPr>
                <w:rFonts w:ascii="Arial" w:hAnsi="Arial" w:cs="Arial"/>
                <w:b/>
              </w:rPr>
              <w:t>SEMANAS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9C2FE2" w14:textId="69D8F104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HORAS</w:t>
            </w:r>
          </w:p>
          <w:p w14:paraId="38E5C22D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TOTALES</w:t>
            </w:r>
          </w:p>
        </w:tc>
      </w:tr>
      <w:tr w:rsidR="000B62B0" w:rsidRPr="00323E84" w14:paraId="2265218A" w14:textId="77777777" w:rsidTr="000B62B0">
        <w:trPr>
          <w:trHeight w:val="356"/>
        </w:trPr>
        <w:tc>
          <w:tcPr>
            <w:tcW w:w="35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B56BE3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14:paraId="07F8D296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46" w:type="dxa"/>
            <w:vAlign w:val="center"/>
          </w:tcPr>
          <w:p w14:paraId="6FB38647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46" w:type="dxa"/>
            <w:vAlign w:val="center"/>
          </w:tcPr>
          <w:p w14:paraId="55333E10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3" w:type="dxa"/>
            <w:vAlign w:val="center"/>
          </w:tcPr>
          <w:p w14:paraId="29E0D7C9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</w:tcPr>
          <w:p w14:paraId="1D4FA8F8" w14:textId="1C20644D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C30A0B" w14:textId="07D54F4B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62B0" w:rsidRPr="00323E84" w14:paraId="666E55C4" w14:textId="77777777" w:rsidTr="000B62B0">
        <w:trPr>
          <w:trHeight w:val="422"/>
        </w:trPr>
        <w:tc>
          <w:tcPr>
            <w:tcW w:w="3586" w:type="dxa"/>
            <w:tcBorders>
              <w:left w:val="double" w:sz="4" w:space="0" w:color="auto"/>
            </w:tcBorders>
            <w:vAlign w:val="center"/>
          </w:tcPr>
          <w:p w14:paraId="1CC460EF" w14:textId="77777777" w:rsidR="000B62B0" w:rsidRPr="00323E84" w:rsidRDefault="000B62B0" w:rsidP="008602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center"/>
          </w:tcPr>
          <w:p w14:paraId="34C77456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Align w:val="center"/>
          </w:tcPr>
          <w:p w14:paraId="62C6D3F8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Align w:val="center"/>
          </w:tcPr>
          <w:p w14:paraId="00BEAAF0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  <w:vAlign w:val="center"/>
          </w:tcPr>
          <w:p w14:paraId="2DB0647F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083A27A" w14:textId="77777777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0C3587" w14:textId="1411F8D4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</w:tr>
      <w:tr w:rsidR="000B62B0" w:rsidRPr="00323E84" w14:paraId="70A27D5F" w14:textId="77777777" w:rsidTr="000B62B0">
        <w:trPr>
          <w:trHeight w:val="454"/>
        </w:trPr>
        <w:tc>
          <w:tcPr>
            <w:tcW w:w="3586" w:type="dxa"/>
            <w:tcBorders>
              <w:left w:val="double" w:sz="4" w:space="0" w:color="auto"/>
            </w:tcBorders>
            <w:vAlign w:val="center"/>
          </w:tcPr>
          <w:p w14:paraId="31DD40EE" w14:textId="77777777" w:rsidR="000B62B0" w:rsidRPr="00323E84" w:rsidRDefault="000B62B0" w:rsidP="008602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center"/>
          </w:tcPr>
          <w:p w14:paraId="1010C68D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Align w:val="center"/>
          </w:tcPr>
          <w:p w14:paraId="6E9DCBC3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Align w:val="center"/>
          </w:tcPr>
          <w:p w14:paraId="369EEF0D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  <w:vAlign w:val="center"/>
          </w:tcPr>
          <w:p w14:paraId="0A459F44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D34B91" w14:textId="77777777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FBA981" w14:textId="24FCE469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</w:tr>
      <w:tr w:rsidR="000B62B0" w:rsidRPr="00323E84" w14:paraId="109B8C17" w14:textId="77777777" w:rsidTr="000B62B0">
        <w:trPr>
          <w:trHeight w:val="422"/>
        </w:trPr>
        <w:tc>
          <w:tcPr>
            <w:tcW w:w="3586" w:type="dxa"/>
            <w:tcBorders>
              <w:left w:val="double" w:sz="4" w:space="0" w:color="auto"/>
            </w:tcBorders>
            <w:vAlign w:val="center"/>
          </w:tcPr>
          <w:p w14:paraId="24B0989B" w14:textId="77777777" w:rsidR="000B62B0" w:rsidRPr="00323E84" w:rsidRDefault="000B62B0" w:rsidP="008602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vAlign w:val="center"/>
          </w:tcPr>
          <w:p w14:paraId="25DB25C9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Align w:val="center"/>
          </w:tcPr>
          <w:p w14:paraId="634561B1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vAlign w:val="center"/>
          </w:tcPr>
          <w:p w14:paraId="77C19CB0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  <w:vAlign w:val="center"/>
          </w:tcPr>
          <w:p w14:paraId="59A50086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69E01F" w14:textId="77777777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206CC" w14:textId="0906AEBB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</w:tr>
      <w:tr w:rsidR="000B62B0" w:rsidRPr="00323E84" w14:paraId="6164B46F" w14:textId="77777777" w:rsidTr="000B62B0">
        <w:trPr>
          <w:trHeight w:val="454"/>
        </w:trPr>
        <w:tc>
          <w:tcPr>
            <w:tcW w:w="35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5A08E0" w14:textId="77777777" w:rsidR="000B62B0" w:rsidRPr="00323E84" w:rsidRDefault="000B62B0" w:rsidP="008602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2B134DE5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14:paraId="1EA01FD6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14:paraId="7FF21FD1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14:paraId="06BB9548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0AFCA9A0" w14:textId="77777777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5AA479" w14:textId="58C7FB33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</w:tr>
      <w:tr w:rsidR="000B62B0" w:rsidRPr="00323E84" w14:paraId="630F3B7A" w14:textId="77777777" w:rsidTr="000B62B0">
        <w:trPr>
          <w:trHeight w:val="422"/>
        </w:trPr>
        <w:tc>
          <w:tcPr>
            <w:tcW w:w="3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F6AF78A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TOTALES</w:t>
            </w:r>
          </w:p>
        </w:tc>
        <w:tc>
          <w:tcPr>
            <w:tcW w:w="8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A75494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649DE3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09EB80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C65C5" w14:textId="77777777" w:rsidR="000B62B0" w:rsidRPr="00323E84" w:rsidRDefault="000B62B0" w:rsidP="008602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27986326" w14:textId="77777777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F8E8FE" w14:textId="1A04074A" w:rsidR="000B62B0" w:rsidRPr="00323E84" w:rsidRDefault="000B62B0" w:rsidP="0086027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5485CF" w14:textId="77777777" w:rsidR="000B62B0" w:rsidRPr="00C91796" w:rsidRDefault="000B62B0" w:rsidP="000B62B0">
      <w:pPr>
        <w:tabs>
          <w:tab w:val="num" w:pos="720"/>
        </w:tabs>
        <w:rPr>
          <w:rFonts w:ascii="Arial" w:hAnsi="Arial" w:cs="Arial"/>
          <w:b/>
        </w:rPr>
        <w:sectPr w:rsidR="000B62B0" w:rsidRPr="00C91796" w:rsidSect="000B62B0">
          <w:headerReference w:type="default" r:id="rId8"/>
          <w:footerReference w:type="even" r:id="rId9"/>
          <w:footerReference w:type="default" r:id="rId10"/>
          <w:pgSz w:w="12242" w:h="15842" w:code="1"/>
          <w:pgMar w:top="1418" w:right="1082" w:bottom="1418" w:left="1701" w:header="709" w:footer="709" w:gutter="0"/>
          <w:pgNumType w:start="1"/>
          <w:cols w:space="708"/>
          <w:docGrid w:linePitch="360"/>
        </w:sectPr>
      </w:pPr>
    </w:p>
    <w:p w14:paraId="4F6D48FA" w14:textId="77777777" w:rsidR="00EA45BB" w:rsidRDefault="00EA45BB" w:rsidP="00EA45BB">
      <w:pPr>
        <w:rPr>
          <w:rFonts w:ascii="Arial" w:hAnsi="Arial" w:cs="Arial"/>
          <w:b/>
        </w:rPr>
      </w:pPr>
    </w:p>
    <w:p w14:paraId="434AA64C" w14:textId="77777777" w:rsidR="00907B43" w:rsidRDefault="00907B43" w:rsidP="00EA45BB">
      <w:pPr>
        <w:rPr>
          <w:rFonts w:ascii="Arial" w:hAnsi="Arial" w:cs="Arial"/>
          <w:b/>
        </w:rPr>
      </w:pPr>
    </w:p>
    <w:p w14:paraId="21DA8468" w14:textId="77777777" w:rsidR="00907B43" w:rsidRPr="00323E84" w:rsidRDefault="00907B43" w:rsidP="00EA45BB">
      <w:pPr>
        <w:rPr>
          <w:rFonts w:ascii="Arial" w:hAnsi="Arial" w:cs="Arial"/>
          <w:b/>
        </w:rPr>
      </w:pPr>
    </w:p>
    <w:p w14:paraId="63357ABC" w14:textId="77777777" w:rsidR="00EA45BB" w:rsidRPr="00323E84" w:rsidRDefault="00F0584B" w:rsidP="00EA45BB">
      <w:pPr>
        <w:numPr>
          <w:ilvl w:val="0"/>
          <w:numId w:val="14"/>
        </w:numPr>
        <w:ind w:left="540" w:hanging="540"/>
        <w:rPr>
          <w:rFonts w:ascii="Arial" w:hAnsi="Arial" w:cs="Arial"/>
          <w:b/>
          <w:u w:val="single"/>
        </w:rPr>
      </w:pPr>
      <w:r w:rsidRPr="00F0584B">
        <w:rPr>
          <w:rFonts w:ascii="Arial" w:hAnsi="Arial" w:cs="Arial"/>
          <w:b/>
          <w:sz w:val="28"/>
          <w:szCs w:val="28"/>
          <w:u w:val="single"/>
        </w:rPr>
        <w:t>OFERTA ECONÓMICA</w:t>
      </w:r>
    </w:p>
    <w:p w14:paraId="15B27489" w14:textId="77777777" w:rsidR="00EA45BB" w:rsidRPr="000B62B0" w:rsidRDefault="00EA45BB" w:rsidP="00EA45BB">
      <w:pPr>
        <w:rPr>
          <w:rFonts w:ascii="Arial" w:hAnsi="Arial" w:cs="Arial"/>
          <w:b/>
          <w:sz w:val="22"/>
          <w:szCs w:val="22"/>
        </w:rPr>
      </w:pPr>
    </w:p>
    <w:p w14:paraId="3D495BEB" w14:textId="77777777" w:rsidR="00EA45BB" w:rsidRPr="000B62B0" w:rsidRDefault="00EA45BB" w:rsidP="00EA45BB">
      <w:pPr>
        <w:numPr>
          <w:ilvl w:val="1"/>
          <w:numId w:val="14"/>
        </w:numPr>
        <w:tabs>
          <w:tab w:val="clear" w:pos="1440"/>
        </w:tabs>
        <w:ind w:left="360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 xml:space="preserve">COSTO DE LA </w:t>
      </w:r>
      <w:r w:rsidR="000F14DF" w:rsidRPr="000B62B0">
        <w:rPr>
          <w:rFonts w:ascii="Arial" w:hAnsi="Arial" w:cs="Arial"/>
          <w:b/>
          <w:sz w:val="22"/>
          <w:szCs w:val="22"/>
        </w:rPr>
        <w:t xml:space="preserve">ASISTENCIA TÉCNICA O </w:t>
      </w:r>
      <w:r w:rsidR="00C91796" w:rsidRPr="000B62B0">
        <w:rPr>
          <w:rFonts w:ascii="Arial" w:hAnsi="Arial" w:cs="Arial"/>
          <w:b/>
          <w:sz w:val="22"/>
          <w:szCs w:val="22"/>
        </w:rPr>
        <w:t>CAPACITACIÓN</w:t>
      </w:r>
      <w:r w:rsidRPr="000B62B0">
        <w:rPr>
          <w:rFonts w:ascii="Arial" w:hAnsi="Arial" w:cs="Arial"/>
          <w:b/>
          <w:sz w:val="22"/>
          <w:szCs w:val="22"/>
        </w:rPr>
        <w:t xml:space="preserve"> </w:t>
      </w:r>
    </w:p>
    <w:p w14:paraId="42580922" w14:textId="77777777" w:rsidR="00AD0822" w:rsidRPr="00AD0822" w:rsidRDefault="00E15F4E" w:rsidP="00AD0822">
      <w:pPr>
        <w:ind w:left="360"/>
        <w:rPr>
          <w:rFonts w:ascii="Arial" w:hAnsi="Arial" w:cs="Arial"/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D601A" wp14:editId="7A4C897A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613400" cy="567690"/>
                <wp:effectExtent l="0" t="0" r="0" b="5080"/>
                <wp:wrapTopAndBottom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B20C9D6" w14:textId="5901F1D0" w:rsidR="00E15F4E" w:rsidRPr="000B62B0" w:rsidRDefault="00E15F4E" w:rsidP="00E15F4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62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Instrucción</w:t>
                            </w:r>
                            <w:r w:rsidR="000B6C16" w:rsidRPr="000B62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ofertas de capacitación:</w:t>
                            </w:r>
                            <w:r w:rsidRPr="000B62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Si el consultor está inscrito al IVA el costo deberá expresarse “CON IVA INCLUIDO”.  Si no está inscrito deberá expresarse “NO INCLUYE IVA”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AD60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0.05pt;width:442pt;height:4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" filled="f" stroked="f">
                <v:textbox style="mso-fit-shape-to-text:t">
                  <w:txbxContent>
                    <w:p w14:paraId="4B20C9D6" w14:textId="5901F1D0" w:rsidR="00E15F4E" w:rsidRPr="000B62B0" w:rsidRDefault="00E15F4E" w:rsidP="00E15F4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62B0">
                        <w:rPr>
                          <w:rFonts w:ascii="Arial" w:hAnsi="Arial" w:cs="Arial"/>
                          <w:sz w:val="20"/>
                          <w:szCs w:val="20"/>
                        </w:rPr>
                        <w:t>Instrucción</w:t>
                      </w:r>
                      <w:r w:rsidR="000B6C16" w:rsidRPr="000B62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ofertas de capacitación:</w:t>
                      </w:r>
                      <w:r w:rsidRPr="000B62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Si el consultor está inscrito al IVA el costo deberá expresarse “CON IVA INCLUIDO”.  Si no está inscrito deberá expresarse “NO INCLUYE IVA”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663311F" w14:textId="77777777" w:rsidR="00F37D6A" w:rsidRPr="000B62B0" w:rsidRDefault="00EA45BB" w:rsidP="00C91796">
      <w:pPr>
        <w:numPr>
          <w:ilvl w:val="1"/>
          <w:numId w:val="14"/>
        </w:numPr>
        <w:tabs>
          <w:tab w:val="clear" w:pos="1440"/>
        </w:tabs>
        <w:ind w:left="360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>DURACIÓN DE LA ASISTENCIA TÉCNICA</w:t>
      </w:r>
    </w:p>
    <w:p w14:paraId="66604EF2" w14:textId="77777777" w:rsidR="00F37D6A" w:rsidRPr="000B62B0" w:rsidRDefault="00F37D6A" w:rsidP="00F37D6A">
      <w:pPr>
        <w:jc w:val="both"/>
        <w:rPr>
          <w:rFonts w:ascii="Arial" w:hAnsi="Arial" w:cs="Arial"/>
          <w:sz w:val="22"/>
          <w:szCs w:val="22"/>
        </w:rPr>
      </w:pPr>
    </w:p>
    <w:p w14:paraId="17C18E35" w14:textId="77777777" w:rsidR="00F37D6A" w:rsidRPr="000B62B0" w:rsidRDefault="00F37D6A" w:rsidP="00F37D6A">
      <w:pPr>
        <w:jc w:val="both"/>
        <w:rPr>
          <w:rFonts w:ascii="Arial" w:hAnsi="Arial" w:cs="Arial"/>
          <w:sz w:val="22"/>
          <w:szCs w:val="22"/>
        </w:rPr>
      </w:pPr>
    </w:p>
    <w:p w14:paraId="77793721" w14:textId="77777777" w:rsidR="00F37D6A" w:rsidRPr="000B62B0" w:rsidRDefault="00F37D6A" w:rsidP="00F37D6A">
      <w:pPr>
        <w:numPr>
          <w:ilvl w:val="1"/>
          <w:numId w:val="14"/>
        </w:numPr>
        <w:tabs>
          <w:tab w:val="clear" w:pos="1440"/>
        </w:tabs>
        <w:ind w:left="360"/>
        <w:rPr>
          <w:rFonts w:ascii="Arial" w:hAnsi="Arial" w:cs="Arial"/>
          <w:b/>
          <w:sz w:val="22"/>
          <w:szCs w:val="22"/>
        </w:rPr>
      </w:pPr>
      <w:r w:rsidRPr="000B62B0">
        <w:rPr>
          <w:rFonts w:ascii="Arial" w:hAnsi="Arial" w:cs="Arial"/>
          <w:b/>
          <w:sz w:val="22"/>
          <w:szCs w:val="22"/>
        </w:rPr>
        <w:t>PRESUPUESTO DEL PLAN DE ACTIVIDADES</w:t>
      </w:r>
    </w:p>
    <w:p w14:paraId="0044EFD1" w14:textId="77777777" w:rsidR="00C234CF" w:rsidRPr="00323E84" w:rsidRDefault="00C234CF" w:rsidP="00EA45BB">
      <w:pPr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-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367"/>
        <w:gridCol w:w="1241"/>
        <w:gridCol w:w="1204"/>
        <w:gridCol w:w="1954"/>
      </w:tblGrid>
      <w:tr w:rsidR="00EA45BB" w:rsidRPr="00323E84" w14:paraId="5B66A444" w14:textId="77777777">
        <w:trPr>
          <w:trHeight w:val="246"/>
        </w:trPr>
        <w:tc>
          <w:tcPr>
            <w:tcW w:w="2954" w:type="dxa"/>
            <w:vMerge w:val="restart"/>
            <w:vAlign w:val="center"/>
          </w:tcPr>
          <w:p w14:paraId="6FB0DE18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DESCRIPCIÓN DE LA ACTIVIDAD</w:t>
            </w:r>
          </w:p>
        </w:tc>
        <w:tc>
          <w:tcPr>
            <w:tcW w:w="3812" w:type="dxa"/>
            <w:gridSpan w:val="3"/>
            <w:vAlign w:val="center"/>
          </w:tcPr>
          <w:p w14:paraId="6F452F43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No. DE HORAS CONSULTOR</w:t>
            </w:r>
          </w:p>
        </w:tc>
        <w:tc>
          <w:tcPr>
            <w:tcW w:w="1954" w:type="dxa"/>
            <w:vMerge w:val="restart"/>
            <w:vAlign w:val="center"/>
          </w:tcPr>
          <w:p w14:paraId="4C32FED2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COSTO</w:t>
            </w:r>
          </w:p>
        </w:tc>
      </w:tr>
      <w:tr w:rsidR="00EA45BB" w:rsidRPr="00323E84" w14:paraId="2CB94C7E" w14:textId="77777777">
        <w:trPr>
          <w:trHeight w:val="245"/>
        </w:trPr>
        <w:tc>
          <w:tcPr>
            <w:tcW w:w="2954" w:type="dxa"/>
            <w:vMerge/>
            <w:tcBorders>
              <w:bottom w:val="double" w:sz="4" w:space="0" w:color="auto"/>
            </w:tcBorders>
            <w:vAlign w:val="center"/>
          </w:tcPr>
          <w:p w14:paraId="0BB8A6B6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tcBorders>
              <w:bottom w:val="double" w:sz="4" w:space="0" w:color="auto"/>
            </w:tcBorders>
            <w:vAlign w:val="center"/>
          </w:tcPr>
          <w:p w14:paraId="45E05E12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1241" w:type="dxa"/>
            <w:tcBorders>
              <w:bottom w:val="double" w:sz="4" w:space="0" w:color="auto"/>
            </w:tcBorders>
            <w:vAlign w:val="center"/>
          </w:tcPr>
          <w:p w14:paraId="4B85BD18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14:paraId="64B4126A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54" w:type="dxa"/>
            <w:vMerge/>
            <w:tcBorders>
              <w:bottom w:val="double" w:sz="4" w:space="0" w:color="auto"/>
            </w:tcBorders>
            <w:vAlign w:val="center"/>
          </w:tcPr>
          <w:p w14:paraId="6B335E66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5BB" w:rsidRPr="00323E84" w14:paraId="4C688101" w14:textId="77777777">
        <w:trPr>
          <w:trHeight w:val="245"/>
        </w:trPr>
        <w:tc>
          <w:tcPr>
            <w:tcW w:w="2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BB844BB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31944C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1303B2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81A691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DFFFE4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5BB" w:rsidRPr="00323E84" w14:paraId="744A083E" w14:textId="77777777">
        <w:trPr>
          <w:trHeight w:val="245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9DF86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1018E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57150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8E3E8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BE696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5BB" w:rsidRPr="00323E84" w14:paraId="281C00B4" w14:textId="77777777">
        <w:trPr>
          <w:trHeight w:val="245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B271C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84F4A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95DC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FF9CE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F285B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5BB" w:rsidRPr="00323E84" w14:paraId="417E5A0F" w14:textId="77777777">
        <w:trPr>
          <w:trHeight w:val="245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C478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50996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78BD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DBBCF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AC32C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5BB" w:rsidRPr="00323E84" w14:paraId="02FD7B49" w14:textId="77777777">
        <w:trPr>
          <w:trHeight w:val="245"/>
        </w:trPr>
        <w:tc>
          <w:tcPr>
            <w:tcW w:w="29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751BAA8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728445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48F840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687708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1AB4831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45BB" w:rsidRPr="00323E84" w14:paraId="65833CDC" w14:textId="77777777">
        <w:trPr>
          <w:trHeight w:val="245"/>
        </w:trPr>
        <w:tc>
          <w:tcPr>
            <w:tcW w:w="2954" w:type="dxa"/>
            <w:tcBorders>
              <w:top w:val="double" w:sz="4" w:space="0" w:color="auto"/>
            </w:tcBorders>
            <w:vAlign w:val="center"/>
          </w:tcPr>
          <w:p w14:paraId="516F602F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7" w:type="dxa"/>
            <w:tcBorders>
              <w:top w:val="double" w:sz="4" w:space="0" w:color="auto"/>
            </w:tcBorders>
            <w:vAlign w:val="center"/>
          </w:tcPr>
          <w:p w14:paraId="38C9BB8D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</w:tcPr>
          <w:p w14:paraId="2E2CDDDA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14:paraId="0A47AE91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14:paraId="7B00B741" w14:textId="77777777" w:rsidR="00EA45BB" w:rsidRPr="00323E84" w:rsidRDefault="00EA45BB" w:rsidP="00EA4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6C2B4B0" w14:textId="77777777" w:rsidR="00EA45BB" w:rsidRPr="00323E84" w:rsidRDefault="00EA45BB" w:rsidP="00C234CF">
      <w:pPr>
        <w:numPr>
          <w:ilvl w:val="1"/>
          <w:numId w:val="14"/>
        </w:numPr>
        <w:tabs>
          <w:tab w:val="clear" w:pos="1440"/>
          <w:tab w:val="num" w:pos="360"/>
        </w:tabs>
        <w:ind w:hanging="1440"/>
        <w:rPr>
          <w:rFonts w:ascii="Arial" w:hAnsi="Arial" w:cs="Arial"/>
          <w:b/>
        </w:rPr>
      </w:pPr>
      <w:r w:rsidRPr="00323E84">
        <w:rPr>
          <w:rFonts w:ascii="Arial" w:hAnsi="Arial" w:cs="Arial"/>
          <w:b/>
        </w:rPr>
        <w:t>PERSONAL ASIGNADO</w:t>
      </w:r>
    </w:p>
    <w:p w14:paraId="269AABF1" w14:textId="77777777" w:rsidR="00EA45BB" w:rsidRDefault="00EA45BB" w:rsidP="00EA45BB">
      <w:pPr>
        <w:rPr>
          <w:rFonts w:ascii="Arial" w:hAnsi="Arial" w:cs="Arial"/>
          <w:b/>
        </w:rPr>
      </w:pPr>
    </w:p>
    <w:p w14:paraId="34F2AAC9" w14:textId="77777777" w:rsidR="00907B43" w:rsidRPr="00323E84" w:rsidRDefault="00907B43" w:rsidP="00EA45BB">
      <w:pPr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Y="-2"/>
        <w:tblW w:w="87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1980"/>
        <w:gridCol w:w="1980"/>
        <w:gridCol w:w="1080"/>
        <w:gridCol w:w="1260"/>
      </w:tblGrid>
      <w:tr w:rsidR="00A433B0" w:rsidRPr="00323E84" w14:paraId="68624933" w14:textId="77777777">
        <w:trPr>
          <w:trHeight w:val="720"/>
        </w:trPr>
        <w:tc>
          <w:tcPr>
            <w:tcW w:w="2454" w:type="dxa"/>
            <w:vAlign w:val="center"/>
          </w:tcPr>
          <w:p w14:paraId="16C2F486" w14:textId="77777777" w:rsidR="00A433B0" w:rsidRPr="00323E84" w:rsidRDefault="00A433B0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1980" w:type="dxa"/>
            <w:vAlign w:val="center"/>
          </w:tcPr>
          <w:p w14:paraId="502B8674" w14:textId="77777777" w:rsidR="00A433B0" w:rsidRPr="00323E84" w:rsidRDefault="00A433B0" w:rsidP="00A43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Consultor asignado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D1FED0" w14:textId="77777777" w:rsidR="00A433B0" w:rsidRPr="00323E84" w:rsidRDefault="00A433B0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Funciones en el Proyecto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292FE8" w14:textId="77777777" w:rsidR="00A433B0" w:rsidRPr="00323E84" w:rsidRDefault="00A433B0" w:rsidP="00EA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3E84">
              <w:rPr>
                <w:rFonts w:ascii="Arial" w:hAnsi="Arial" w:cs="Arial"/>
                <w:b/>
                <w:sz w:val="16"/>
                <w:szCs w:val="16"/>
              </w:rPr>
              <w:t>Horas Consultor</w:t>
            </w:r>
          </w:p>
          <w:p w14:paraId="5E1F8F8D" w14:textId="77777777" w:rsidR="00A433B0" w:rsidRPr="00323E84" w:rsidRDefault="00A433B0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  <w:sz w:val="16"/>
                <w:szCs w:val="16"/>
              </w:rPr>
              <w:t xml:space="preserve"> Compro-metidas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D2FDDF" w14:textId="77777777" w:rsidR="00A433B0" w:rsidRPr="00323E84" w:rsidRDefault="00A433B0" w:rsidP="00EA45BB">
            <w:pPr>
              <w:jc w:val="center"/>
              <w:rPr>
                <w:rFonts w:ascii="Arial" w:hAnsi="Arial" w:cs="Arial"/>
                <w:b/>
              </w:rPr>
            </w:pPr>
            <w:r w:rsidRPr="00323E84">
              <w:rPr>
                <w:rFonts w:ascii="Arial" w:hAnsi="Arial" w:cs="Arial"/>
                <w:b/>
              </w:rPr>
              <w:t>COSTO</w:t>
            </w:r>
          </w:p>
        </w:tc>
      </w:tr>
      <w:tr w:rsidR="00A433B0" w:rsidRPr="00323E84" w14:paraId="17C904CE" w14:textId="77777777">
        <w:trPr>
          <w:trHeight w:val="245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F06AA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8CF7920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6CADE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81856E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E8C48C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3B0" w:rsidRPr="00323E84" w14:paraId="7E4E49B1" w14:textId="77777777">
        <w:trPr>
          <w:trHeight w:val="245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A136D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58061B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EF48D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28AEA5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C0DF96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3B0" w:rsidRPr="00323E84" w14:paraId="42D7036F" w14:textId="77777777">
        <w:trPr>
          <w:trHeight w:val="245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E0117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32C9783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D535C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33B0F0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C17A9B9" w14:textId="77777777" w:rsidR="00A433B0" w:rsidRPr="004E5057" w:rsidRDefault="00A433B0" w:rsidP="004E505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AD0822" w:rsidRPr="00535AC7" w14:paraId="0D5D12A9" w14:textId="77777777" w:rsidTr="00DA2E1F">
        <w:trPr>
          <w:trHeight w:val="552"/>
          <w:jc w:val="center"/>
        </w:trPr>
        <w:tc>
          <w:tcPr>
            <w:tcW w:w="8644" w:type="dxa"/>
          </w:tcPr>
          <w:p w14:paraId="4C8109AD" w14:textId="77777777" w:rsidR="00AD0822" w:rsidRPr="00535AC7" w:rsidRDefault="00AD0822" w:rsidP="00274D28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 ________________________</w:t>
            </w:r>
          </w:p>
        </w:tc>
      </w:tr>
      <w:tr w:rsidR="00AD0822" w:rsidRPr="00535AC7" w14:paraId="3D6821E5" w14:textId="77777777" w:rsidTr="00AD0822">
        <w:trPr>
          <w:jc w:val="center"/>
        </w:trPr>
        <w:tc>
          <w:tcPr>
            <w:tcW w:w="8644" w:type="dxa"/>
          </w:tcPr>
          <w:p w14:paraId="46A18495" w14:textId="3ADE7FCC" w:rsidR="00AD0822" w:rsidRPr="00535AC7" w:rsidRDefault="000B6C16" w:rsidP="00AD08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consultor o representante de la empresa consultora</w:t>
            </w:r>
          </w:p>
        </w:tc>
      </w:tr>
    </w:tbl>
    <w:p w14:paraId="549A0B39" w14:textId="36985CF3" w:rsidR="00230407" w:rsidRPr="00D91FFA" w:rsidRDefault="00D91FFA" w:rsidP="00D91F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230407" w:rsidRPr="00D91FFA" w:rsidSect="000B62B0">
      <w:pgSz w:w="12242" w:h="1584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B497" w14:textId="77777777" w:rsidR="00683F1E" w:rsidRDefault="00683F1E">
      <w:r>
        <w:separator/>
      </w:r>
    </w:p>
  </w:endnote>
  <w:endnote w:type="continuationSeparator" w:id="0">
    <w:p w14:paraId="4FF2D252" w14:textId="77777777" w:rsidR="00683F1E" w:rsidRDefault="006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C40EC" w14:textId="77777777" w:rsidR="000F14DF" w:rsidRDefault="000F14DF" w:rsidP="00C205EB">
    <w:pPr>
      <w:pStyle w:val="Piedepgina"/>
      <w:framePr w:wrap="around" w:vAnchor="text" w:hAnchor="margin" w:xAlign="right" w:y="1"/>
      <w:rPr>
        <w:rStyle w:val="Nmerodepgina"/>
        <w:rFonts w:ascii="Tahoma" w:hAnsi="Tahoma"/>
        <w:sz w:val="24"/>
        <w:szCs w:val="24"/>
        <w:lang w:eastAsia="es-SV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D37E8A" w14:textId="77777777" w:rsidR="000F14DF" w:rsidRDefault="000F14DF" w:rsidP="000B3C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288563"/>
      <w:docPartObj>
        <w:docPartGallery w:val="Page Numbers (Bottom of Page)"/>
        <w:docPartUnique/>
      </w:docPartObj>
    </w:sdtPr>
    <w:sdtEndPr>
      <w:rPr>
        <w:rFonts w:ascii="Arial" w:hAnsi="Arial"/>
        <w:sz w:val="18"/>
        <w:szCs w:val="18"/>
      </w:rPr>
    </w:sdtEndPr>
    <w:sdtContent>
      <w:p w14:paraId="7A666E32" w14:textId="77777777" w:rsidR="000F14DF" w:rsidRPr="00AD0822" w:rsidRDefault="00AD0822">
        <w:pPr>
          <w:pStyle w:val="Piedepgina"/>
          <w:rPr>
            <w:rFonts w:ascii="Arial" w:hAnsi="Arial"/>
            <w:sz w:val="18"/>
            <w:szCs w:val="18"/>
          </w:rPr>
        </w:pPr>
        <w:r w:rsidRPr="00AD0822">
          <w:rPr>
            <w:rFonts w:ascii="Arial" w:hAnsi="Arial"/>
            <w:sz w:val="18"/>
            <w:szCs w:val="18"/>
          </w:rPr>
          <w:fldChar w:fldCharType="begin"/>
        </w:r>
        <w:r w:rsidRPr="00AD0822">
          <w:rPr>
            <w:rFonts w:ascii="Arial" w:hAnsi="Arial"/>
            <w:sz w:val="18"/>
            <w:szCs w:val="18"/>
          </w:rPr>
          <w:instrText xml:space="preserve"> PAGE   \* MERGEFORMAT </w:instrText>
        </w:r>
        <w:r w:rsidRPr="00AD0822">
          <w:rPr>
            <w:rFonts w:ascii="Arial" w:hAnsi="Arial"/>
            <w:sz w:val="18"/>
            <w:szCs w:val="18"/>
          </w:rPr>
          <w:fldChar w:fldCharType="separate"/>
        </w:r>
        <w:r w:rsidR="00182B9A">
          <w:rPr>
            <w:rFonts w:ascii="Arial" w:hAnsi="Arial"/>
            <w:noProof/>
            <w:sz w:val="18"/>
            <w:szCs w:val="18"/>
          </w:rPr>
          <w:t>1</w:t>
        </w:r>
        <w:r w:rsidRPr="00AD0822">
          <w:rPr>
            <w:rFonts w:ascii="Arial" w:hAnsi="Arial"/>
            <w:noProof/>
            <w:sz w:val="18"/>
            <w:szCs w:val="18"/>
          </w:rPr>
          <w:fldChar w:fldCharType="end"/>
        </w:r>
        <w:r w:rsidR="000F14DF" w:rsidRPr="00AD0822">
          <w:rPr>
            <w:rFonts w:ascii="Arial" w:hAnsi="Arial"/>
            <w:sz w:val="18"/>
            <w:szCs w:val="18"/>
          </w:rPr>
          <w:tab/>
        </w:r>
        <w:r w:rsidR="000F14DF" w:rsidRPr="00AD0822">
          <w:rPr>
            <w:rFonts w:ascii="Arial" w:hAnsi="Arial"/>
            <w:sz w:val="18"/>
            <w:szCs w:val="18"/>
          </w:rPr>
          <w:tab/>
          <w:t>F7</w:t>
        </w:r>
      </w:p>
    </w:sdtContent>
  </w:sdt>
  <w:p w14:paraId="469E6C33" w14:textId="77777777" w:rsidR="000F14DF" w:rsidRDefault="000F14DF" w:rsidP="00EA45BB">
    <w:pPr>
      <w:pStyle w:val="Piedepgina"/>
      <w:pBdr>
        <w:top w:val="none" w:sz="0" w:space="0" w:color="auto"/>
      </w:pBdr>
      <w:ind w:right="360"/>
      <w:rPr>
        <w:rFonts w:ascii="Verdana" w:hAnsi="Verdan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6CE79" w14:textId="77777777" w:rsidR="00683F1E" w:rsidRDefault="00683F1E">
      <w:r>
        <w:separator/>
      </w:r>
    </w:p>
  </w:footnote>
  <w:footnote w:type="continuationSeparator" w:id="0">
    <w:p w14:paraId="6BCFF9A5" w14:textId="77777777" w:rsidR="00683F1E" w:rsidRDefault="00683F1E">
      <w:r>
        <w:continuationSeparator/>
      </w:r>
    </w:p>
  </w:footnote>
  <w:footnote w:id="1">
    <w:p w14:paraId="1356CF6F" w14:textId="77777777" w:rsidR="000B62B0" w:rsidRDefault="000B62B0" w:rsidP="000B62B0">
      <w:pPr>
        <w:pStyle w:val="Textonotapie"/>
      </w:pPr>
      <w:r>
        <w:rPr>
          <w:rStyle w:val="Refdenotaalpie"/>
        </w:rPr>
        <w:footnoteRef/>
      </w:r>
      <w:r>
        <w:t xml:space="preserve"> En el caso de capacitación se deberá sustituir el plan de actividades comprometidas por la carta didáctica.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B1E5" w14:textId="31649857" w:rsidR="000F14DF" w:rsidRDefault="000B6C16" w:rsidP="0019443B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28"/>
        <w:szCs w:val="28"/>
        <w:u w:val="single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4FD3F" wp14:editId="4B6B22E5">
              <wp:simplePos x="0" y="0"/>
              <wp:positionH relativeFrom="column">
                <wp:posOffset>-800100</wp:posOffset>
              </wp:positionH>
              <wp:positionV relativeFrom="paragraph">
                <wp:posOffset>-7621</wp:posOffset>
              </wp:positionV>
              <wp:extent cx="1600200" cy="572135"/>
              <wp:effectExtent l="0" t="0" r="25400" b="3746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2135"/>
                      </a:xfrm>
                      <a:prstGeom prst="rect">
                        <a:avLst/>
                      </a:prstGeom>
                      <a:ln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0DF4F4" w14:textId="66FA00AB" w:rsidR="000B6C16" w:rsidRPr="000B62B0" w:rsidRDefault="000B6C1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B62B0">
                            <w:rPr>
                              <w:sz w:val="18"/>
                              <w:szCs w:val="18"/>
                            </w:rPr>
                            <w:t>Logotipo o nombre de consultor o empresa consultora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4FD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63pt;margin-top:-.6pt;width:126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" fillcolor="white [3201]" strokecolor="black [3200]" strokeweight="2pt">
              <v:textbox>
                <w:txbxContent>
                  <w:p w14:paraId="6B0DF4F4" w14:textId="66FA00AB" w:rsidR="000B6C16" w:rsidRPr="000B62B0" w:rsidRDefault="000B6C16">
                    <w:pPr>
                      <w:rPr>
                        <w:sz w:val="18"/>
                        <w:szCs w:val="18"/>
                      </w:rPr>
                    </w:pPr>
                    <w:r w:rsidRPr="000B62B0">
                      <w:rPr>
                        <w:sz w:val="18"/>
                        <w:szCs w:val="18"/>
                      </w:rPr>
                      <w:t>Logotipo o nombre de consultor o empresa consultora</w:t>
                    </w:r>
                  </w:p>
                </w:txbxContent>
              </v:textbox>
            </v:shape>
          </w:pict>
        </mc:Fallback>
      </mc:AlternateContent>
    </w:r>
  </w:p>
  <w:p w14:paraId="0C99A3CB" w14:textId="17C48029" w:rsidR="000F14DF" w:rsidRPr="0019443B" w:rsidRDefault="00907B43" w:rsidP="0019443B">
    <w:pP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 F6 - </w:t>
    </w:r>
    <w:r w:rsidR="000F14DF" w:rsidRPr="0019443B">
      <w:rPr>
        <w:rFonts w:ascii="Arial" w:hAnsi="Arial" w:cs="Arial"/>
        <w:b/>
        <w:sz w:val="28"/>
        <w:szCs w:val="28"/>
        <w:u w:val="single"/>
      </w:rPr>
      <w:t>OFERTA TÉCNICA Y ECONÓMICA</w:t>
    </w:r>
  </w:p>
  <w:p w14:paraId="7D2D5120" w14:textId="77777777" w:rsidR="000F14DF" w:rsidRPr="0019443B" w:rsidRDefault="000F14DF" w:rsidP="0019443B">
    <w:pPr>
      <w:jc w:val="center"/>
      <w:rPr>
        <w:rFonts w:ascii="Arial" w:hAnsi="Arial" w:cs="Arial"/>
        <w:b/>
        <w:sz w:val="28"/>
        <w:szCs w:val="28"/>
        <w:u w:val="single"/>
      </w:rPr>
    </w:pPr>
  </w:p>
  <w:p w14:paraId="4E8E232C" w14:textId="7A19772E" w:rsidR="000F14DF" w:rsidRDefault="000F14DF" w:rsidP="003F3B16">
    <w:pPr>
      <w:jc w:val="center"/>
      <w:rPr>
        <w:rFonts w:ascii="Arial" w:hAnsi="Arial" w:cs="Arial"/>
        <w:b/>
      </w:rPr>
    </w:pPr>
    <w:r w:rsidRPr="003F3B16">
      <w:rPr>
        <w:rFonts w:ascii="Arial" w:hAnsi="Arial" w:cs="Arial"/>
        <w:b/>
      </w:rPr>
      <w:t xml:space="preserve">ASISTENCIA TÉCNICA </w:t>
    </w:r>
    <w:r>
      <w:rPr>
        <w:rFonts w:ascii="Arial" w:hAnsi="Arial" w:cs="Arial"/>
        <w:b/>
      </w:rPr>
      <w:t xml:space="preserve"> </w:t>
    </w:r>
  </w:p>
  <w:p w14:paraId="3DE83437" w14:textId="77777777" w:rsidR="000F14DF" w:rsidRPr="003F3B16" w:rsidRDefault="000F14DF" w:rsidP="003F3B16">
    <w:pPr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BAE"/>
    <w:multiLevelType w:val="hybridMultilevel"/>
    <w:tmpl w:val="106EAD8A"/>
    <w:lvl w:ilvl="0" w:tplc="38B4B2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0411F"/>
    <w:multiLevelType w:val="hybridMultilevel"/>
    <w:tmpl w:val="8CD42A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C5A87"/>
    <w:multiLevelType w:val="multilevel"/>
    <w:tmpl w:val="72C6A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6B42DA"/>
    <w:multiLevelType w:val="hybridMultilevel"/>
    <w:tmpl w:val="ABB8630C"/>
    <w:lvl w:ilvl="0" w:tplc="B8761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1E0F11"/>
    <w:multiLevelType w:val="hybridMultilevel"/>
    <w:tmpl w:val="B1A6C31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8A01CE">
      <w:start w:val="1"/>
      <w:numFmt w:val="decimal"/>
      <w:isLgl/>
      <w:lvlText w:val="2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CE402494">
      <w:numFmt w:val="none"/>
      <w:lvlText w:val=""/>
      <w:lvlJc w:val="left"/>
      <w:pPr>
        <w:tabs>
          <w:tab w:val="num" w:pos="360"/>
        </w:tabs>
      </w:pPr>
    </w:lvl>
    <w:lvl w:ilvl="3" w:tplc="9F3083E4">
      <w:numFmt w:val="none"/>
      <w:lvlText w:val=""/>
      <w:lvlJc w:val="left"/>
      <w:pPr>
        <w:tabs>
          <w:tab w:val="num" w:pos="360"/>
        </w:tabs>
      </w:pPr>
    </w:lvl>
    <w:lvl w:ilvl="4" w:tplc="3E62A0FA">
      <w:numFmt w:val="none"/>
      <w:lvlText w:val=""/>
      <w:lvlJc w:val="left"/>
      <w:pPr>
        <w:tabs>
          <w:tab w:val="num" w:pos="360"/>
        </w:tabs>
      </w:pPr>
    </w:lvl>
    <w:lvl w:ilvl="5" w:tplc="3774A8AA">
      <w:numFmt w:val="none"/>
      <w:lvlText w:val=""/>
      <w:lvlJc w:val="left"/>
      <w:pPr>
        <w:tabs>
          <w:tab w:val="num" w:pos="360"/>
        </w:tabs>
      </w:pPr>
    </w:lvl>
    <w:lvl w:ilvl="6" w:tplc="14985264">
      <w:numFmt w:val="none"/>
      <w:lvlText w:val=""/>
      <w:lvlJc w:val="left"/>
      <w:pPr>
        <w:tabs>
          <w:tab w:val="num" w:pos="360"/>
        </w:tabs>
      </w:pPr>
    </w:lvl>
    <w:lvl w:ilvl="7" w:tplc="55C24A74">
      <w:numFmt w:val="none"/>
      <w:lvlText w:val=""/>
      <w:lvlJc w:val="left"/>
      <w:pPr>
        <w:tabs>
          <w:tab w:val="num" w:pos="360"/>
        </w:tabs>
      </w:pPr>
    </w:lvl>
    <w:lvl w:ilvl="8" w:tplc="CE123A7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2783774"/>
    <w:multiLevelType w:val="hybridMultilevel"/>
    <w:tmpl w:val="423C88C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62145"/>
    <w:multiLevelType w:val="hybridMultilevel"/>
    <w:tmpl w:val="31923B2C"/>
    <w:lvl w:ilvl="0" w:tplc="59E4D1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433C8"/>
    <w:multiLevelType w:val="multilevel"/>
    <w:tmpl w:val="8DE63866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D1962ED"/>
    <w:multiLevelType w:val="hybridMultilevel"/>
    <w:tmpl w:val="85D00B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71B61"/>
    <w:multiLevelType w:val="multilevel"/>
    <w:tmpl w:val="9B965A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B58CE"/>
    <w:multiLevelType w:val="hybridMultilevel"/>
    <w:tmpl w:val="9B965A6C"/>
    <w:lvl w:ilvl="0" w:tplc="B8761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B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A4027A"/>
    <w:multiLevelType w:val="multilevel"/>
    <w:tmpl w:val="72BC30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6F30F29"/>
    <w:multiLevelType w:val="hybridMultilevel"/>
    <w:tmpl w:val="51DA7184"/>
    <w:lvl w:ilvl="0" w:tplc="E57A22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405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1F737A"/>
    <w:multiLevelType w:val="multilevel"/>
    <w:tmpl w:val="4AA4D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B014CCE"/>
    <w:multiLevelType w:val="multilevel"/>
    <w:tmpl w:val="B1220B0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1F20E73"/>
    <w:multiLevelType w:val="multilevel"/>
    <w:tmpl w:val="D1FC2E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3347073"/>
    <w:multiLevelType w:val="multilevel"/>
    <w:tmpl w:val="622A6C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AB54430"/>
    <w:multiLevelType w:val="multilevel"/>
    <w:tmpl w:val="F60025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  <w:num w:numId="15">
    <w:abstractNumId w:val="16"/>
  </w:num>
  <w:num w:numId="16">
    <w:abstractNumId w:val="2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15"/>
    <w:rsid w:val="0000372F"/>
    <w:rsid w:val="000909EB"/>
    <w:rsid w:val="000B3CD2"/>
    <w:rsid w:val="000B62B0"/>
    <w:rsid w:val="000B6C16"/>
    <w:rsid w:val="000E4E53"/>
    <w:rsid w:val="000F1164"/>
    <w:rsid w:val="000F14DF"/>
    <w:rsid w:val="00101AC8"/>
    <w:rsid w:val="00112BCF"/>
    <w:rsid w:val="0011683E"/>
    <w:rsid w:val="00133049"/>
    <w:rsid w:val="0014151C"/>
    <w:rsid w:val="00180CC8"/>
    <w:rsid w:val="00182B9A"/>
    <w:rsid w:val="0019121B"/>
    <w:rsid w:val="0019443B"/>
    <w:rsid w:val="001C2A1A"/>
    <w:rsid w:val="001D7F5B"/>
    <w:rsid w:val="001F1DA5"/>
    <w:rsid w:val="00230407"/>
    <w:rsid w:val="00281E59"/>
    <w:rsid w:val="0030556B"/>
    <w:rsid w:val="00313D7C"/>
    <w:rsid w:val="00323E84"/>
    <w:rsid w:val="00323FF4"/>
    <w:rsid w:val="003731A6"/>
    <w:rsid w:val="003A4977"/>
    <w:rsid w:val="003B44C7"/>
    <w:rsid w:val="003F3B16"/>
    <w:rsid w:val="003F54D1"/>
    <w:rsid w:val="0040493D"/>
    <w:rsid w:val="00420A68"/>
    <w:rsid w:val="00421D21"/>
    <w:rsid w:val="004601DF"/>
    <w:rsid w:val="004A1F10"/>
    <w:rsid w:val="004B5AB5"/>
    <w:rsid w:val="004E5057"/>
    <w:rsid w:val="004F0FD4"/>
    <w:rsid w:val="005038F1"/>
    <w:rsid w:val="00507076"/>
    <w:rsid w:val="005123FC"/>
    <w:rsid w:val="00535AC7"/>
    <w:rsid w:val="00552104"/>
    <w:rsid w:val="00566B58"/>
    <w:rsid w:val="00584608"/>
    <w:rsid w:val="005926AB"/>
    <w:rsid w:val="005B583E"/>
    <w:rsid w:val="005B5A6F"/>
    <w:rsid w:val="005C4E44"/>
    <w:rsid w:val="00683F1E"/>
    <w:rsid w:val="006959F8"/>
    <w:rsid w:val="006E3B3B"/>
    <w:rsid w:val="006F59F4"/>
    <w:rsid w:val="007619FD"/>
    <w:rsid w:val="007B35E8"/>
    <w:rsid w:val="007C406E"/>
    <w:rsid w:val="007C5EBF"/>
    <w:rsid w:val="007E798C"/>
    <w:rsid w:val="008372EF"/>
    <w:rsid w:val="008731AD"/>
    <w:rsid w:val="008821EA"/>
    <w:rsid w:val="00896FE8"/>
    <w:rsid w:val="008A2866"/>
    <w:rsid w:val="008B27E0"/>
    <w:rsid w:val="008D1446"/>
    <w:rsid w:val="008E246E"/>
    <w:rsid w:val="008F58DA"/>
    <w:rsid w:val="00907B43"/>
    <w:rsid w:val="00922706"/>
    <w:rsid w:val="00927749"/>
    <w:rsid w:val="00934357"/>
    <w:rsid w:val="00937C75"/>
    <w:rsid w:val="009402CD"/>
    <w:rsid w:val="00947BD0"/>
    <w:rsid w:val="009562FD"/>
    <w:rsid w:val="00966AD2"/>
    <w:rsid w:val="0097604C"/>
    <w:rsid w:val="009A4B2D"/>
    <w:rsid w:val="009B6FD8"/>
    <w:rsid w:val="009D64F6"/>
    <w:rsid w:val="009D792F"/>
    <w:rsid w:val="00A16015"/>
    <w:rsid w:val="00A20880"/>
    <w:rsid w:val="00A212CF"/>
    <w:rsid w:val="00A433B0"/>
    <w:rsid w:val="00A7000D"/>
    <w:rsid w:val="00A70978"/>
    <w:rsid w:val="00A91400"/>
    <w:rsid w:val="00A91C19"/>
    <w:rsid w:val="00A93F08"/>
    <w:rsid w:val="00AB1D07"/>
    <w:rsid w:val="00AD0822"/>
    <w:rsid w:val="00AF2D72"/>
    <w:rsid w:val="00B03DD6"/>
    <w:rsid w:val="00B2716F"/>
    <w:rsid w:val="00B32B40"/>
    <w:rsid w:val="00B47097"/>
    <w:rsid w:val="00BF4DAB"/>
    <w:rsid w:val="00C00329"/>
    <w:rsid w:val="00C205EB"/>
    <w:rsid w:val="00C234CF"/>
    <w:rsid w:val="00C50560"/>
    <w:rsid w:val="00C51376"/>
    <w:rsid w:val="00C620C9"/>
    <w:rsid w:val="00C82515"/>
    <w:rsid w:val="00C82A2E"/>
    <w:rsid w:val="00C91796"/>
    <w:rsid w:val="00C94207"/>
    <w:rsid w:val="00CA77AC"/>
    <w:rsid w:val="00CD2884"/>
    <w:rsid w:val="00CE1C56"/>
    <w:rsid w:val="00D34934"/>
    <w:rsid w:val="00D40201"/>
    <w:rsid w:val="00D533BB"/>
    <w:rsid w:val="00D56824"/>
    <w:rsid w:val="00D5702F"/>
    <w:rsid w:val="00D62F78"/>
    <w:rsid w:val="00D91FFA"/>
    <w:rsid w:val="00D97797"/>
    <w:rsid w:val="00DF6A7F"/>
    <w:rsid w:val="00DF6EED"/>
    <w:rsid w:val="00E15F4E"/>
    <w:rsid w:val="00E2024E"/>
    <w:rsid w:val="00E23504"/>
    <w:rsid w:val="00E32D87"/>
    <w:rsid w:val="00E44593"/>
    <w:rsid w:val="00E51728"/>
    <w:rsid w:val="00E83658"/>
    <w:rsid w:val="00EA2573"/>
    <w:rsid w:val="00EA45BB"/>
    <w:rsid w:val="00EA4AD9"/>
    <w:rsid w:val="00F0584B"/>
    <w:rsid w:val="00F34540"/>
    <w:rsid w:val="00F37D6A"/>
    <w:rsid w:val="00F40D47"/>
    <w:rsid w:val="00F4136F"/>
    <w:rsid w:val="00F626E3"/>
    <w:rsid w:val="00F648A4"/>
    <w:rsid w:val="00F90792"/>
    <w:rsid w:val="00FC1749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7A8F542"/>
  <w15:docId w15:val="{1023F1B3-CC6B-4C46-83D0-68B15D46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5BB"/>
    <w:rPr>
      <w:rFonts w:ascii="Tahoma" w:hAnsi="Tahoma" w:cs="Tahoma"/>
      <w:sz w:val="24"/>
      <w:szCs w:val="24"/>
      <w:lang w:val="es-SV" w:eastAsia="es-SV"/>
    </w:rPr>
  </w:style>
  <w:style w:type="paragraph" w:styleId="Ttulo1">
    <w:name w:val="heading 1"/>
    <w:basedOn w:val="Normal"/>
    <w:next w:val="Normal"/>
    <w:qFormat/>
    <w:rsid w:val="00966AD2"/>
    <w:pPr>
      <w:keepNext/>
      <w:jc w:val="center"/>
      <w:outlineLvl w:val="0"/>
    </w:pPr>
    <w:rPr>
      <w:rFonts w:ascii="Arial Black" w:eastAsia="Batang" w:hAnsi="Arial Black"/>
      <w:b/>
      <w:color w:val="808080"/>
      <w:kern w:val="48"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A45BB"/>
    <w:pPr>
      <w:keepLines/>
      <w:pBdr>
        <w:top w:val="single" w:sz="6" w:space="3" w:color="auto"/>
      </w:pBdr>
      <w:tabs>
        <w:tab w:val="center" w:pos="4320"/>
        <w:tab w:val="right" w:pos="8640"/>
      </w:tabs>
      <w:jc w:val="center"/>
    </w:pPr>
    <w:rPr>
      <w:rFonts w:ascii="Arial Black" w:eastAsia="Batang" w:hAnsi="Arial Black"/>
      <w:sz w:val="16"/>
      <w:szCs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45BB"/>
    <w:rPr>
      <w:rFonts w:ascii="Arial Black" w:eastAsia="Batang" w:hAnsi="Arial Black" w:cs="Tahoma"/>
      <w:sz w:val="16"/>
      <w:lang w:val="es-SV" w:eastAsia="en-US" w:bidi="ar-SA"/>
    </w:rPr>
  </w:style>
  <w:style w:type="paragraph" w:styleId="Encabezado">
    <w:name w:val="header"/>
    <w:basedOn w:val="Normal"/>
    <w:rsid w:val="00EA45BB"/>
    <w:pPr>
      <w:tabs>
        <w:tab w:val="center" w:pos="4419"/>
        <w:tab w:val="right" w:pos="8838"/>
      </w:tabs>
    </w:pPr>
    <w:rPr>
      <w:rFonts w:ascii="Times New Roman" w:hAnsi="Times New Roman"/>
      <w:lang w:val="es-ES"/>
    </w:rPr>
  </w:style>
  <w:style w:type="character" w:styleId="Nmerodepgina">
    <w:name w:val="page number"/>
    <w:basedOn w:val="Fuentedeprrafopredeter"/>
    <w:rsid w:val="00EA45BB"/>
  </w:style>
  <w:style w:type="table" w:styleId="Tablaconcuadrcula">
    <w:name w:val="Table Grid"/>
    <w:basedOn w:val="Tablanormal"/>
    <w:rsid w:val="00EA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B27E0"/>
    <w:rPr>
      <w:rFonts w:ascii="Century Gothic" w:hAnsi="Century Gothic"/>
      <w:b/>
      <w:bCs/>
      <w:lang w:eastAsia="en-US"/>
    </w:rPr>
  </w:style>
  <w:style w:type="paragraph" w:styleId="Textoindependiente2">
    <w:name w:val="Body Text 2"/>
    <w:basedOn w:val="Normal"/>
    <w:rsid w:val="00966AD2"/>
    <w:pPr>
      <w:spacing w:after="120" w:line="480" w:lineRule="auto"/>
    </w:pPr>
  </w:style>
  <w:style w:type="paragraph" w:styleId="Ttulo">
    <w:name w:val="Title"/>
    <w:basedOn w:val="Normal"/>
    <w:qFormat/>
    <w:rsid w:val="00966AD2"/>
    <w:pPr>
      <w:jc w:val="center"/>
    </w:pPr>
    <w:rPr>
      <w:rFonts w:ascii="Century Gothic" w:hAnsi="Century Gothic"/>
      <w:smallCaps/>
      <w:sz w:val="32"/>
      <w:lang w:eastAsia="en-US"/>
    </w:rPr>
  </w:style>
  <w:style w:type="paragraph" w:styleId="Textodeglobo">
    <w:name w:val="Balloon Text"/>
    <w:basedOn w:val="Normal"/>
    <w:link w:val="TextodegloboCar"/>
    <w:rsid w:val="00C91796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1796"/>
    <w:rPr>
      <w:rFonts w:ascii="Tahoma" w:hAnsi="Tahoma" w:cs="Tahoma"/>
      <w:sz w:val="16"/>
      <w:szCs w:val="16"/>
      <w:lang w:val="es-SV" w:eastAsia="es-SV"/>
    </w:rPr>
  </w:style>
  <w:style w:type="paragraph" w:styleId="Textonotapie">
    <w:name w:val="footnote text"/>
    <w:basedOn w:val="Normal"/>
    <w:link w:val="TextonotapieCar"/>
    <w:rsid w:val="00C9179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91796"/>
    <w:rPr>
      <w:rFonts w:ascii="Tahoma" w:hAnsi="Tahoma" w:cs="Tahoma"/>
      <w:lang w:val="es-SV" w:eastAsia="es-SV"/>
    </w:rPr>
  </w:style>
  <w:style w:type="character" w:styleId="Refdenotaalpie">
    <w:name w:val="footnote reference"/>
    <w:basedOn w:val="Fuentedeprrafopredeter"/>
    <w:rsid w:val="00C91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rtiz\Mis%20documentos\CONAMYPE%202010\Texas\CDMypes%20II\Manuales%20para%20los%20CDMYPES\anexos%20CDMYPES\anexos%20generales\F-AT-06%20Oferta%20T&#233;cnica%20y%20Econ&#243;mica%20para%20ATi_ATa_ATm_AT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6B9B-9A83-4507-BBD6-FD4408EE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F-AT-06 Oferta Técnica y Económica para ATi_ATa_ATm_ATp</Template>
  <TotalTime>0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TÉCNICA Y ECONÓMICA</vt:lpstr>
    </vt:vector>
  </TitlesOfParts>
  <Company>CONAMYPE-FOMYPE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TÉCNICA Y ECONÓMICA</dc:title>
  <dc:creator>Rafael Ortiz</dc:creator>
  <cp:lastModifiedBy>Manuel A. Solís Sánchez</cp:lastModifiedBy>
  <cp:revision>2</cp:revision>
  <cp:lastPrinted>2014-01-31T21:54:00Z</cp:lastPrinted>
  <dcterms:created xsi:type="dcterms:W3CDTF">2020-10-02T19:47:00Z</dcterms:created>
  <dcterms:modified xsi:type="dcterms:W3CDTF">2020-10-02T19:47:00Z</dcterms:modified>
</cp:coreProperties>
</file>